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133" w:rsidRPr="00070DEA" w:rsidRDefault="00070DEA">
      <w:pPr>
        <w:rPr>
          <w:rFonts w:ascii="標楷體" w:eastAsia="標楷體" w:hAnsi="標楷體"/>
          <w:sz w:val="28"/>
          <w:szCs w:val="28"/>
        </w:rPr>
      </w:pPr>
      <w:bookmarkStart w:id="0" w:name="_GoBack"/>
      <w:bookmarkEnd w:id="0"/>
      <w:r w:rsidRPr="00070DEA">
        <w:rPr>
          <w:rFonts w:ascii="標楷體" w:eastAsia="標楷體" w:hAnsi="標楷體" w:hint="eastAsia"/>
          <w:sz w:val="28"/>
          <w:szCs w:val="28"/>
        </w:rPr>
        <w:t>醫療器材臨床前測試資料切結書問答集</w:t>
      </w:r>
    </w:p>
    <w:tbl>
      <w:tblPr>
        <w:tblStyle w:val="a3"/>
        <w:tblW w:w="0" w:type="auto"/>
        <w:tblLook w:val="04A0" w:firstRow="1" w:lastRow="0" w:firstColumn="1" w:lastColumn="0" w:noHBand="0" w:noVBand="1"/>
      </w:tblPr>
      <w:tblGrid>
        <w:gridCol w:w="817"/>
        <w:gridCol w:w="1418"/>
        <w:gridCol w:w="2126"/>
        <w:gridCol w:w="4001"/>
      </w:tblGrid>
      <w:tr w:rsidR="00070DEA" w:rsidTr="00070DEA">
        <w:tc>
          <w:tcPr>
            <w:tcW w:w="817" w:type="dxa"/>
          </w:tcPr>
          <w:p w:rsidR="00070DEA" w:rsidRPr="00070DEA" w:rsidRDefault="00070DEA">
            <w:pPr>
              <w:rPr>
                <w:rFonts w:ascii="標楷體" w:eastAsia="標楷體" w:hAnsi="標楷體"/>
              </w:rPr>
            </w:pPr>
            <w:r w:rsidRPr="00070DEA">
              <w:rPr>
                <w:rFonts w:ascii="標楷體" w:eastAsia="標楷體" w:hAnsi="標楷體" w:hint="eastAsia"/>
              </w:rPr>
              <w:t>項次</w:t>
            </w:r>
          </w:p>
        </w:tc>
        <w:tc>
          <w:tcPr>
            <w:tcW w:w="1418" w:type="dxa"/>
          </w:tcPr>
          <w:p w:rsidR="00070DEA" w:rsidRPr="00070DEA" w:rsidRDefault="00070DEA">
            <w:pPr>
              <w:rPr>
                <w:rFonts w:ascii="標楷體" w:eastAsia="標楷體" w:hAnsi="標楷體"/>
              </w:rPr>
            </w:pPr>
            <w:r w:rsidRPr="00070DEA">
              <w:rPr>
                <w:rFonts w:ascii="標楷體" w:eastAsia="標楷體" w:hAnsi="標楷體" w:hint="eastAsia"/>
              </w:rPr>
              <w:t>問題類型</w:t>
            </w:r>
          </w:p>
        </w:tc>
        <w:tc>
          <w:tcPr>
            <w:tcW w:w="2126" w:type="dxa"/>
          </w:tcPr>
          <w:p w:rsidR="00070DEA" w:rsidRPr="00070DEA" w:rsidRDefault="00070DEA">
            <w:pPr>
              <w:rPr>
                <w:rFonts w:ascii="標楷體" w:eastAsia="標楷體" w:hAnsi="標楷體"/>
              </w:rPr>
            </w:pPr>
            <w:r w:rsidRPr="00070DEA">
              <w:rPr>
                <w:rFonts w:ascii="標楷體" w:eastAsia="標楷體" w:hAnsi="標楷體" w:hint="eastAsia"/>
              </w:rPr>
              <w:t>問題</w:t>
            </w:r>
          </w:p>
        </w:tc>
        <w:tc>
          <w:tcPr>
            <w:tcW w:w="4001" w:type="dxa"/>
          </w:tcPr>
          <w:p w:rsidR="00070DEA" w:rsidRPr="00070DEA" w:rsidRDefault="00070DEA">
            <w:pPr>
              <w:rPr>
                <w:rFonts w:ascii="標楷體" w:eastAsia="標楷體" w:hAnsi="標楷體"/>
              </w:rPr>
            </w:pPr>
            <w:r w:rsidRPr="00070DEA">
              <w:rPr>
                <w:rFonts w:ascii="標楷體" w:eastAsia="標楷體" w:hAnsi="標楷體" w:hint="eastAsia"/>
              </w:rPr>
              <w:t>回復</w:t>
            </w:r>
          </w:p>
        </w:tc>
      </w:tr>
      <w:tr w:rsidR="00070DEA" w:rsidTr="00070DEA">
        <w:tc>
          <w:tcPr>
            <w:tcW w:w="817" w:type="dxa"/>
          </w:tcPr>
          <w:p w:rsidR="00070DEA" w:rsidRDefault="00070DEA">
            <w:r>
              <w:rPr>
                <w:rFonts w:hint="eastAsia"/>
              </w:rPr>
              <w:t>1</w:t>
            </w:r>
          </w:p>
        </w:tc>
        <w:tc>
          <w:tcPr>
            <w:tcW w:w="1418" w:type="dxa"/>
          </w:tcPr>
          <w:p w:rsidR="00070DEA" w:rsidRPr="00B012DA" w:rsidRDefault="00070DEA" w:rsidP="00070DEA">
            <w:pPr>
              <w:rPr>
                <w:rFonts w:ascii="標楷體" w:eastAsia="標楷體" w:hAnsi="標楷體"/>
              </w:rPr>
            </w:pPr>
            <w:r w:rsidRPr="00B012DA">
              <w:rPr>
                <w:rFonts w:ascii="標楷體" w:eastAsia="標楷體" w:hAnsi="標楷體" w:hint="eastAsia"/>
              </w:rPr>
              <w:t>法規依據</w:t>
            </w:r>
          </w:p>
        </w:tc>
        <w:tc>
          <w:tcPr>
            <w:tcW w:w="2126" w:type="dxa"/>
          </w:tcPr>
          <w:p w:rsidR="00070DEA" w:rsidRPr="00B012DA" w:rsidRDefault="00070DEA" w:rsidP="00B012DA">
            <w:pPr>
              <w:rPr>
                <w:rFonts w:ascii="標楷體" w:eastAsia="標楷體" w:hAnsi="標楷體"/>
              </w:rPr>
            </w:pPr>
            <w:r w:rsidRPr="00B012DA">
              <w:rPr>
                <w:rFonts w:ascii="標楷體" w:eastAsia="標楷體" w:hAnsi="標楷體" w:hint="eastAsia"/>
              </w:rPr>
              <w:t>請問以臨床前測試資料切結書</w:t>
            </w:r>
            <w:r w:rsidR="002D0E21">
              <w:rPr>
                <w:rFonts w:ascii="標楷體" w:eastAsia="標楷體" w:hAnsi="標楷體" w:hint="eastAsia"/>
              </w:rPr>
              <w:t>(以下簡稱切結書)</w:t>
            </w:r>
            <w:r w:rsidRPr="00B012DA">
              <w:rPr>
                <w:rFonts w:ascii="標楷體" w:eastAsia="標楷體" w:hAnsi="標楷體" w:hint="eastAsia"/>
              </w:rPr>
              <w:t>替代臨床前測試及原廠品質管制之檢驗規格與方法、原始檢驗紀錄及檢驗成績書</w:t>
            </w:r>
            <w:r w:rsidR="00B012DA">
              <w:rPr>
                <w:rFonts w:ascii="標楷體" w:eastAsia="標楷體" w:hAnsi="標楷體" w:hint="eastAsia"/>
              </w:rPr>
              <w:t>(以下簡稱臨床前測試資料)</w:t>
            </w:r>
            <w:r w:rsidRPr="00B012DA">
              <w:rPr>
                <w:rFonts w:ascii="標楷體" w:eastAsia="標楷體" w:hAnsi="標楷體" w:hint="eastAsia"/>
              </w:rPr>
              <w:t>之</w:t>
            </w:r>
            <w:r w:rsidR="00B012DA" w:rsidRPr="00B012DA">
              <w:rPr>
                <w:rFonts w:ascii="標楷體" w:eastAsia="標楷體" w:hAnsi="標楷體" w:hint="eastAsia"/>
              </w:rPr>
              <w:t>依據為何?</w:t>
            </w:r>
          </w:p>
        </w:tc>
        <w:tc>
          <w:tcPr>
            <w:tcW w:w="4001" w:type="dxa"/>
          </w:tcPr>
          <w:p w:rsidR="00070DEA" w:rsidRPr="00B012DA" w:rsidRDefault="00070DEA" w:rsidP="00DA57B6">
            <w:pPr>
              <w:pStyle w:val="HTML"/>
              <w:rPr>
                <w:rFonts w:ascii="標楷體" w:eastAsia="標楷體" w:hAnsi="標楷體"/>
              </w:rPr>
            </w:pPr>
            <w:r w:rsidRPr="00B012DA">
              <w:rPr>
                <w:rFonts w:ascii="標楷體" w:eastAsia="標楷體" w:hAnsi="標楷體" w:hint="eastAsia"/>
              </w:rPr>
              <w:t>依據</w:t>
            </w:r>
            <w:r w:rsidR="00DA57B6">
              <w:rPr>
                <w:rFonts w:ascii="標楷體" w:eastAsia="標楷體" w:hAnsi="標楷體" w:hint="eastAsia"/>
              </w:rPr>
              <w:t>103年9月5日</w:t>
            </w:r>
            <w:r w:rsidR="00B460AA">
              <w:rPr>
                <w:rFonts w:ascii="標楷體" w:eastAsia="標楷體" w:hAnsi="標楷體" w:hint="eastAsia"/>
              </w:rPr>
              <w:t>修訂之</w:t>
            </w:r>
            <w:r w:rsidRPr="00B012DA">
              <w:rPr>
                <w:rFonts w:ascii="標楷體" w:eastAsia="標楷體" w:hAnsi="標楷體" w:hint="eastAsia"/>
              </w:rPr>
              <w:t>「醫療器材查驗登記審查準則」第12條第2項第2款之規定，申請第二等級醫療器材查驗登記、變更規格或效能之登記，如有</w:t>
            </w:r>
            <w:proofErr w:type="gramStart"/>
            <w:r w:rsidRPr="00B012DA">
              <w:rPr>
                <w:rFonts w:ascii="標楷體" w:eastAsia="標楷體" w:hAnsi="標楷體" w:hint="eastAsia"/>
              </w:rPr>
              <w:t>類似品經中央</w:t>
            </w:r>
            <w:proofErr w:type="gramEnd"/>
            <w:r w:rsidRPr="00B012DA">
              <w:rPr>
                <w:rFonts w:ascii="標楷體" w:eastAsia="標楷體" w:hAnsi="標楷體" w:hint="eastAsia"/>
              </w:rPr>
              <w:t>衛生主管機關核准上市者，得以符合中央衛生主管機關公告品項之臨床前測試資料切結書替代臨床前測試及原廠品質管制之檢驗規格與方法、原始檢驗紀錄及檢驗成績書。但相關資料</w:t>
            </w:r>
            <w:proofErr w:type="gramStart"/>
            <w:r w:rsidRPr="00B012DA">
              <w:rPr>
                <w:rFonts w:ascii="標楷體" w:eastAsia="標楷體" w:hAnsi="標楷體" w:hint="eastAsia"/>
              </w:rPr>
              <w:t>應留廠備查</w:t>
            </w:r>
            <w:proofErr w:type="gramEnd"/>
            <w:r w:rsidRPr="00B012DA">
              <w:rPr>
                <w:rFonts w:ascii="標楷體" w:eastAsia="標楷體" w:hAnsi="標楷體" w:hint="eastAsia"/>
              </w:rPr>
              <w:t>，必要時，</w:t>
            </w:r>
            <w:r w:rsidR="008A2273">
              <w:rPr>
                <w:rFonts w:ascii="標楷體" w:eastAsia="標楷體" w:hAnsi="標楷體" w:hint="eastAsia"/>
              </w:rPr>
              <w:t>衛生</w:t>
            </w:r>
            <w:proofErr w:type="gramStart"/>
            <w:r w:rsidR="008A2273">
              <w:rPr>
                <w:rFonts w:ascii="標楷體" w:eastAsia="標楷體" w:hAnsi="標楷體" w:hint="eastAsia"/>
              </w:rPr>
              <w:t>福利部</w:t>
            </w:r>
            <w:r w:rsidRPr="00B012DA">
              <w:rPr>
                <w:rFonts w:ascii="標楷體" w:eastAsia="標楷體" w:hAnsi="標楷體" w:hint="eastAsia"/>
              </w:rPr>
              <w:t>得命</w:t>
            </w:r>
            <w:proofErr w:type="gramEnd"/>
            <w:r w:rsidRPr="00B012DA">
              <w:rPr>
                <w:rFonts w:ascii="標楷體" w:eastAsia="標楷體" w:hAnsi="標楷體" w:hint="eastAsia"/>
              </w:rPr>
              <w:t>其提出。</w:t>
            </w:r>
          </w:p>
        </w:tc>
      </w:tr>
      <w:tr w:rsidR="00070DEA" w:rsidTr="00EA34FF">
        <w:trPr>
          <w:trHeight w:val="1654"/>
        </w:trPr>
        <w:tc>
          <w:tcPr>
            <w:tcW w:w="817" w:type="dxa"/>
          </w:tcPr>
          <w:p w:rsidR="00070DEA" w:rsidRDefault="00B012DA">
            <w:r>
              <w:rPr>
                <w:rFonts w:hint="eastAsia"/>
              </w:rPr>
              <w:t>2.</w:t>
            </w:r>
          </w:p>
        </w:tc>
        <w:tc>
          <w:tcPr>
            <w:tcW w:w="1418" w:type="dxa"/>
          </w:tcPr>
          <w:p w:rsidR="00070DEA" w:rsidRPr="00610B95" w:rsidRDefault="00B012DA" w:rsidP="002D0E21">
            <w:pPr>
              <w:rPr>
                <w:rFonts w:ascii="標楷體" w:eastAsia="標楷體" w:hAnsi="標楷體"/>
              </w:rPr>
            </w:pPr>
            <w:r w:rsidRPr="00610B95">
              <w:rPr>
                <w:rFonts w:ascii="標楷體" w:eastAsia="標楷體" w:hAnsi="標楷體" w:hint="eastAsia"/>
              </w:rPr>
              <w:t>適用</w:t>
            </w:r>
            <w:r w:rsidR="002D0E21">
              <w:rPr>
                <w:rFonts w:ascii="標楷體" w:eastAsia="標楷體" w:hAnsi="標楷體" w:hint="eastAsia"/>
              </w:rPr>
              <w:t>產品</w:t>
            </w:r>
          </w:p>
        </w:tc>
        <w:tc>
          <w:tcPr>
            <w:tcW w:w="2126" w:type="dxa"/>
          </w:tcPr>
          <w:p w:rsidR="00070DEA" w:rsidRPr="00610B95" w:rsidRDefault="004C72B5" w:rsidP="002D0E21">
            <w:pPr>
              <w:rPr>
                <w:rFonts w:ascii="標楷體" w:eastAsia="標楷體" w:hAnsi="標楷體"/>
              </w:rPr>
            </w:pPr>
            <w:r w:rsidRPr="00610B95">
              <w:rPr>
                <w:rFonts w:ascii="標楷體" w:eastAsia="標楷體" w:hAnsi="標楷體" w:hint="eastAsia"/>
              </w:rPr>
              <w:t>請問現在有哪些產品適用以切結書替代臨床前測試資料</w:t>
            </w:r>
            <w:r w:rsidR="00AD5957" w:rsidRPr="00610B95">
              <w:rPr>
                <w:rFonts w:ascii="標楷體" w:eastAsia="標楷體" w:hAnsi="標楷體" w:hint="eastAsia"/>
              </w:rPr>
              <w:t>?</w:t>
            </w:r>
          </w:p>
        </w:tc>
        <w:tc>
          <w:tcPr>
            <w:tcW w:w="4001" w:type="dxa"/>
          </w:tcPr>
          <w:p w:rsidR="00EA34FF" w:rsidRPr="00EA34FF" w:rsidRDefault="00AD5957" w:rsidP="00B460AA">
            <w:pPr>
              <w:rPr>
                <w:rFonts w:ascii="標楷體" w:eastAsia="標楷體" w:hAnsi="標楷體"/>
              </w:rPr>
            </w:pPr>
            <w:r w:rsidRPr="00610B95">
              <w:rPr>
                <w:rFonts w:ascii="標楷體" w:eastAsia="標楷體" w:hAnsi="標楷體" w:hint="eastAsia"/>
              </w:rPr>
              <w:t>目前公告適用品項計有「紅外線</w:t>
            </w:r>
            <w:proofErr w:type="gramStart"/>
            <w:r w:rsidRPr="00610B95">
              <w:rPr>
                <w:rFonts w:ascii="標楷體" w:eastAsia="標楷體" w:hAnsi="標楷體" w:hint="eastAsia"/>
              </w:rPr>
              <w:t>耳溫槍</w:t>
            </w:r>
            <w:proofErr w:type="gramEnd"/>
            <w:r w:rsidRPr="00610B95">
              <w:rPr>
                <w:rFonts w:ascii="標楷體" w:eastAsia="標楷體" w:hAnsi="標楷體" w:hint="eastAsia"/>
              </w:rPr>
              <w:t>」、「電子體溫計」、「外科用覆蓋巾」</w:t>
            </w:r>
            <w:r w:rsidR="00635D2B" w:rsidRPr="00610B95">
              <w:rPr>
                <w:rFonts w:ascii="標楷體" w:eastAsia="標楷體" w:hAnsi="標楷體" w:hint="eastAsia"/>
              </w:rPr>
              <w:t>及「外科手術衣」</w:t>
            </w:r>
            <w:r w:rsidRPr="00610B95">
              <w:rPr>
                <w:rFonts w:ascii="標楷體" w:eastAsia="標楷體" w:hAnsi="標楷體" w:hint="eastAsia"/>
              </w:rPr>
              <w:t>4項</w:t>
            </w:r>
            <w:r w:rsidR="00B460AA">
              <w:rPr>
                <w:rFonts w:ascii="標楷體" w:eastAsia="標楷體" w:hAnsi="標楷體" w:hint="eastAsia"/>
              </w:rPr>
              <w:t>，且國內已有</w:t>
            </w:r>
            <w:proofErr w:type="gramStart"/>
            <w:r w:rsidR="00B460AA">
              <w:rPr>
                <w:rFonts w:ascii="標楷體" w:eastAsia="標楷體" w:hAnsi="標楷體" w:hint="eastAsia"/>
              </w:rPr>
              <w:t>類似品經核准</w:t>
            </w:r>
            <w:proofErr w:type="gramEnd"/>
            <w:r w:rsidR="00B460AA">
              <w:rPr>
                <w:rFonts w:ascii="標楷體" w:eastAsia="標楷體" w:hAnsi="標楷體" w:hint="eastAsia"/>
              </w:rPr>
              <w:t>上市之製造廠才能適用。</w:t>
            </w:r>
            <w:r w:rsidR="00F40579">
              <w:rPr>
                <w:rFonts w:ascii="標楷體" w:eastAsia="標楷體" w:hAnsi="標楷體" w:hint="eastAsia"/>
              </w:rPr>
              <w:t>適用品項可能不定期</w:t>
            </w:r>
            <w:r w:rsidR="002E4119">
              <w:rPr>
                <w:rFonts w:ascii="標楷體" w:eastAsia="標楷體" w:hAnsi="標楷體" w:hint="eastAsia"/>
              </w:rPr>
              <w:t>公告</w:t>
            </w:r>
            <w:r w:rsidR="00F40579">
              <w:rPr>
                <w:rFonts w:ascii="標楷體" w:eastAsia="標楷體" w:hAnsi="標楷體" w:hint="eastAsia"/>
              </w:rPr>
              <w:t>更新。</w:t>
            </w:r>
          </w:p>
        </w:tc>
      </w:tr>
      <w:tr w:rsidR="00EA34FF" w:rsidTr="00070DEA">
        <w:trPr>
          <w:trHeight w:val="1213"/>
        </w:trPr>
        <w:tc>
          <w:tcPr>
            <w:tcW w:w="817" w:type="dxa"/>
          </w:tcPr>
          <w:p w:rsidR="00EA34FF" w:rsidRDefault="00EA34FF" w:rsidP="00EA34FF">
            <w:r>
              <w:rPr>
                <w:rFonts w:hint="eastAsia"/>
              </w:rPr>
              <w:t>3.</w:t>
            </w:r>
          </w:p>
        </w:tc>
        <w:tc>
          <w:tcPr>
            <w:tcW w:w="1418" w:type="dxa"/>
          </w:tcPr>
          <w:p w:rsidR="00EA34FF" w:rsidRPr="00610B95" w:rsidRDefault="00EA34FF" w:rsidP="002D0E21">
            <w:pPr>
              <w:rPr>
                <w:rFonts w:ascii="標楷體" w:eastAsia="標楷體" w:hAnsi="標楷體"/>
              </w:rPr>
            </w:pPr>
            <w:r>
              <w:rPr>
                <w:rFonts w:ascii="標楷體" w:eastAsia="標楷體" w:hAnsi="標楷體" w:hint="eastAsia"/>
              </w:rPr>
              <w:t>適用</w:t>
            </w:r>
            <w:r w:rsidR="002D0E21">
              <w:rPr>
                <w:rFonts w:ascii="標楷體" w:eastAsia="標楷體" w:hAnsi="標楷體" w:hint="eastAsia"/>
              </w:rPr>
              <w:t>產品之選擇原因</w:t>
            </w:r>
          </w:p>
        </w:tc>
        <w:tc>
          <w:tcPr>
            <w:tcW w:w="2126" w:type="dxa"/>
          </w:tcPr>
          <w:p w:rsidR="00EA34FF" w:rsidRPr="00610B95" w:rsidRDefault="00EA34FF" w:rsidP="002D0E21">
            <w:pPr>
              <w:rPr>
                <w:rFonts w:ascii="標楷體" w:eastAsia="標楷體" w:hAnsi="標楷體"/>
              </w:rPr>
            </w:pPr>
            <w:r>
              <w:rPr>
                <w:rFonts w:ascii="標楷體" w:eastAsia="標楷體" w:hAnsi="標楷體" w:hint="eastAsia"/>
              </w:rPr>
              <w:t>請問為何選擇這四項產品</w:t>
            </w:r>
            <w:r w:rsidR="00307B60">
              <w:rPr>
                <w:rFonts w:ascii="標楷體" w:eastAsia="標楷體" w:hAnsi="標楷體" w:hint="eastAsia"/>
              </w:rPr>
              <w:t>可</w:t>
            </w:r>
            <w:r w:rsidRPr="00610B95">
              <w:rPr>
                <w:rFonts w:ascii="標楷體" w:eastAsia="標楷體" w:hAnsi="標楷體" w:hint="eastAsia"/>
              </w:rPr>
              <w:t>以切結書替代臨床前測試資料</w:t>
            </w:r>
            <w:r w:rsidR="00307B60">
              <w:rPr>
                <w:rFonts w:ascii="標楷體" w:eastAsia="標楷體" w:hAnsi="標楷體" w:hint="eastAsia"/>
              </w:rPr>
              <w:t>?</w:t>
            </w:r>
          </w:p>
        </w:tc>
        <w:tc>
          <w:tcPr>
            <w:tcW w:w="4001" w:type="dxa"/>
          </w:tcPr>
          <w:p w:rsidR="00EA34FF" w:rsidRPr="00610B95" w:rsidRDefault="00307B60" w:rsidP="002D0E21">
            <w:pPr>
              <w:pStyle w:val="HTML"/>
              <w:rPr>
                <w:rFonts w:ascii="標楷體" w:eastAsia="標楷體" w:hAnsi="標楷體"/>
              </w:rPr>
            </w:pPr>
            <w:r w:rsidRPr="00307B60">
              <w:rPr>
                <w:rFonts w:ascii="標楷體" w:eastAsia="標楷體" w:hAnsi="標楷體" w:hint="eastAsia"/>
              </w:rPr>
              <w:t>考量</w:t>
            </w:r>
            <w:r>
              <w:rPr>
                <w:rFonts w:ascii="標楷體" w:eastAsia="標楷體" w:hAnsi="標楷體" w:hint="eastAsia"/>
              </w:rPr>
              <w:t>上開</w:t>
            </w:r>
            <w:r w:rsidRPr="00307B60">
              <w:rPr>
                <w:rFonts w:ascii="標楷體" w:eastAsia="標楷體" w:hAnsi="標楷體" w:hint="eastAsia"/>
              </w:rPr>
              <w:t>產品</w:t>
            </w:r>
            <w:r w:rsidR="002D0E21">
              <w:rPr>
                <w:rFonts w:ascii="標楷體" w:eastAsia="標楷體" w:hAnsi="標楷體" w:hint="eastAsia"/>
              </w:rPr>
              <w:t>技術</w:t>
            </w:r>
            <w:r w:rsidRPr="00307B60">
              <w:rPr>
                <w:rFonts w:ascii="標楷體" w:eastAsia="標楷體" w:hAnsi="標楷體" w:hint="eastAsia"/>
              </w:rPr>
              <w:t>發展成熟，風險性較低且已訂有臨床前測試基準或有明確國內/國際標準可供依循，且較少發生上市後不良反應。</w:t>
            </w:r>
            <w:proofErr w:type="gramStart"/>
            <w:r>
              <w:rPr>
                <w:rFonts w:ascii="標楷體" w:eastAsia="標楷體" w:hAnsi="標楷體" w:hint="eastAsia"/>
              </w:rPr>
              <w:t>故</w:t>
            </w:r>
            <w:r w:rsidRPr="00307B60">
              <w:rPr>
                <w:rFonts w:ascii="標楷體" w:eastAsia="標楷體" w:hAnsi="標楷體" w:hint="eastAsia"/>
              </w:rPr>
              <w:t>訂定切</w:t>
            </w:r>
            <w:proofErr w:type="gramEnd"/>
            <w:r w:rsidRPr="00307B60">
              <w:rPr>
                <w:rFonts w:ascii="標楷體" w:eastAsia="標楷體" w:hAnsi="標楷體" w:hint="eastAsia"/>
              </w:rPr>
              <w:t>結書，提供前開產品上市前查驗登記之簡化措施，預期可有效加速前開產品之查驗登記審查時程，使產品得以快速上市。</w:t>
            </w:r>
          </w:p>
        </w:tc>
      </w:tr>
      <w:tr w:rsidR="00070DEA" w:rsidRPr="002D0E21" w:rsidTr="00070DEA">
        <w:tc>
          <w:tcPr>
            <w:tcW w:w="817" w:type="dxa"/>
          </w:tcPr>
          <w:p w:rsidR="00070DEA" w:rsidRDefault="00EA34FF">
            <w:r>
              <w:rPr>
                <w:rFonts w:hint="eastAsia"/>
              </w:rPr>
              <w:t>4</w:t>
            </w:r>
            <w:r w:rsidR="008A2273">
              <w:rPr>
                <w:rFonts w:hint="eastAsia"/>
              </w:rPr>
              <w:t>.</w:t>
            </w:r>
          </w:p>
        </w:tc>
        <w:tc>
          <w:tcPr>
            <w:tcW w:w="1418" w:type="dxa"/>
          </w:tcPr>
          <w:p w:rsidR="00070DEA" w:rsidRDefault="008A2273" w:rsidP="002D0E21">
            <w:r w:rsidRPr="00610B95">
              <w:rPr>
                <w:rFonts w:ascii="標楷體" w:eastAsia="標楷體" w:hAnsi="標楷體" w:hint="eastAsia"/>
              </w:rPr>
              <w:t>適用</w:t>
            </w:r>
            <w:r w:rsidR="002D0E21">
              <w:rPr>
                <w:rFonts w:ascii="標楷體" w:eastAsia="標楷體" w:hAnsi="標楷體" w:hint="eastAsia"/>
              </w:rPr>
              <w:t>廠商資格限制</w:t>
            </w:r>
          </w:p>
        </w:tc>
        <w:tc>
          <w:tcPr>
            <w:tcW w:w="2126" w:type="dxa"/>
          </w:tcPr>
          <w:p w:rsidR="00070DEA" w:rsidRPr="008A2273" w:rsidRDefault="008A2273" w:rsidP="002D0E21">
            <w:pPr>
              <w:rPr>
                <w:rFonts w:ascii="標楷體" w:eastAsia="標楷體" w:hAnsi="標楷體"/>
              </w:rPr>
            </w:pPr>
            <w:r w:rsidRPr="008A2273">
              <w:rPr>
                <w:rFonts w:ascii="標楷體" w:eastAsia="標楷體" w:hAnsi="標楷體" w:hint="eastAsia"/>
              </w:rPr>
              <w:t>請問以切結書替代臨床前測試資料</w:t>
            </w:r>
            <w:r>
              <w:rPr>
                <w:rFonts w:ascii="標楷體" w:eastAsia="標楷體" w:hAnsi="標楷體" w:hint="eastAsia"/>
              </w:rPr>
              <w:t>之申請條件為何?</w:t>
            </w:r>
          </w:p>
        </w:tc>
        <w:tc>
          <w:tcPr>
            <w:tcW w:w="4001" w:type="dxa"/>
          </w:tcPr>
          <w:p w:rsidR="00070DEA" w:rsidRDefault="008A2273" w:rsidP="008A2273">
            <w:pPr>
              <w:pStyle w:val="HTML"/>
              <w:rPr>
                <w:rFonts w:ascii="標楷體" w:eastAsia="標楷體" w:hAnsi="標楷體" w:cstheme="minorBidi"/>
                <w:kern w:val="2"/>
                <w:szCs w:val="22"/>
              </w:rPr>
            </w:pPr>
            <w:r>
              <w:rPr>
                <w:rFonts w:ascii="標楷體" w:eastAsia="標楷體" w:hAnsi="標楷體" w:cstheme="minorBidi" w:hint="eastAsia"/>
                <w:kern w:val="2"/>
                <w:szCs w:val="22"/>
              </w:rPr>
              <w:t>1.</w:t>
            </w:r>
            <w:r w:rsidRPr="008A2273">
              <w:rPr>
                <w:rFonts w:ascii="標楷體" w:eastAsia="標楷體" w:hAnsi="標楷體" w:cstheme="minorBidi" w:hint="eastAsia"/>
                <w:kern w:val="2"/>
                <w:szCs w:val="22"/>
              </w:rPr>
              <w:t>考量製造廠若未有與</w:t>
            </w:r>
            <w:proofErr w:type="gramStart"/>
            <w:r w:rsidRPr="008A2273">
              <w:rPr>
                <w:rFonts w:ascii="標楷體" w:eastAsia="標楷體" w:hAnsi="標楷體" w:cstheme="minorBidi" w:hint="eastAsia"/>
                <w:kern w:val="2"/>
                <w:szCs w:val="22"/>
              </w:rPr>
              <w:t>擬切結品</w:t>
            </w:r>
            <w:proofErr w:type="gramEnd"/>
            <w:r w:rsidRPr="008A2273">
              <w:rPr>
                <w:rFonts w:ascii="標楷體" w:eastAsia="標楷體" w:hAnsi="標楷體" w:cstheme="minorBidi" w:hint="eastAsia"/>
                <w:kern w:val="2"/>
                <w:szCs w:val="22"/>
              </w:rPr>
              <w:t>項相同分級分類之類似產品於國內核准上市，其產品規格、效能等資料未曾經查驗登記實質審查，若開放其以切結書替代臨床前測試資料，則產品管理可能產生較大之風險，故</w:t>
            </w:r>
            <w:r w:rsidRPr="002E4119">
              <w:rPr>
                <w:rFonts w:ascii="標楷體" w:eastAsia="標楷體" w:hAnsi="標楷體" w:cstheme="minorBidi" w:hint="eastAsia"/>
                <w:b/>
                <w:kern w:val="2"/>
                <w:szCs w:val="22"/>
              </w:rPr>
              <w:t>規範</w:t>
            </w:r>
            <w:r w:rsidR="00FC0254">
              <w:rPr>
                <w:rFonts w:ascii="標楷體" w:eastAsia="標楷體" w:hAnsi="標楷體" w:cstheme="minorBidi" w:hint="eastAsia"/>
                <w:b/>
                <w:kern w:val="2"/>
                <w:szCs w:val="22"/>
              </w:rPr>
              <w:t>以</w:t>
            </w:r>
            <w:r w:rsidRPr="002E4119">
              <w:rPr>
                <w:rFonts w:ascii="標楷體" w:eastAsia="標楷體" w:hAnsi="標楷體" w:cstheme="minorBidi" w:hint="eastAsia"/>
                <w:b/>
                <w:kern w:val="2"/>
                <w:szCs w:val="22"/>
              </w:rPr>
              <w:t>已有相同分級分類品項類似產品經衛生福利部核准上市之醫療器材</w:t>
            </w:r>
            <w:proofErr w:type="gramStart"/>
            <w:r w:rsidRPr="002E4119">
              <w:rPr>
                <w:rFonts w:ascii="標楷體" w:eastAsia="標楷體" w:hAnsi="標楷體" w:cstheme="minorBidi" w:hint="eastAsia"/>
                <w:b/>
                <w:kern w:val="2"/>
                <w:szCs w:val="22"/>
              </w:rPr>
              <w:t>製造廠始得</w:t>
            </w:r>
            <w:proofErr w:type="gramEnd"/>
            <w:r w:rsidRPr="002E4119">
              <w:rPr>
                <w:rFonts w:ascii="標楷體" w:eastAsia="標楷體" w:hAnsi="標楷體" w:cstheme="minorBidi" w:hint="eastAsia"/>
                <w:b/>
                <w:kern w:val="2"/>
                <w:szCs w:val="22"/>
              </w:rPr>
              <w:t>簽署臨床前測試資料切結書。</w:t>
            </w:r>
          </w:p>
          <w:p w:rsidR="008A2273" w:rsidRPr="008A2273" w:rsidRDefault="008A2273" w:rsidP="002D0E21">
            <w:pPr>
              <w:pStyle w:val="HTML"/>
            </w:pPr>
            <w:r>
              <w:rPr>
                <w:rFonts w:ascii="標楷體" w:eastAsia="標楷體" w:hAnsi="標楷體" w:cstheme="minorBidi" w:hint="eastAsia"/>
                <w:kern w:val="2"/>
                <w:szCs w:val="22"/>
              </w:rPr>
              <w:lastRenderedPageBreak/>
              <w:t>2.</w:t>
            </w:r>
            <w:r w:rsidR="002E4119">
              <w:rPr>
                <w:rFonts w:ascii="標楷體" w:eastAsia="標楷體" w:hAnsi="標楷體" w:cstheme="minorBidi" w:hint="eastAsia"/>
                <w:kern w:val="2"/>
                <w:szCs w:val="22"/>
              </w:rPr>
              <w:t>僅為</w:t>
            </w:r>
            <w:r>
              <w:rPr>
                <w:rFonts w:ascii="標楷體" w:eastAsia="標楷體" w:hAnsi="標楷體" w:cstheme="minorBidi" w:hint="eastAsia"/>
                <w:kern w:val="2"/>
                <w:szCs w:val="22"/>
              </w:rPr>
              <w:t>針對醫療器材製造廠進行</w:t>
            </w:r>
            <w:r w:rsidR="002D0E21">
              <w:rPr>
                <w:rFonts w:ascii="標楷體" w:eastAsia="標楷體" w:hAnsi="標楷體" w:cstheme="minorBidi" w:hint="eastAsia"/>
                <w:kern w:val="2"/>
                <w:szCs w:val="22"/>
              </w:rPr>
              <w:t>資格</w:t>
            </w:r>
            <w:r>
              <w:rPr>
                <w:rFonts w:ascii="標楷體" w:eastAsia="標楷體" w:hAnsi="標楷體" w:cstheme="minorBidi" w:hint="eastAsia"/>
                <w:kern w:val="2"/>
                <w:szCs w:val="22"/>
              </w:rPr>
              <w:t>規範，若同一製造廠</w:t>
            </w:r>
            <w:r w:rsidRPr="008A2273">
              <w:rPr>
                <w:rFonts w:ascii="標楷體" w:eastAsia="標楷體" w:hAnsi="標楷體" w:cstheme="minorBidi" w:hint="eastAsia"/>
                <w:kern w:val="2"/>
                <w:szCs w:val="22"/>
              </w:rPr>
              <w:t>已有</w:t>
            </w:r>
            <w:r w:rsidR="00FC0254">
              <w:rPr>
                <w:rFonts w:ascii="標楷體" w:eastAsia="標楷體" w:hAnsi="標楷體" w:cstheme="minorBidi" w:hint="eastAsia"/>
                <w:kern w:val="2"/>
                <w:szCs w:val="22"/>
              </w:rPr>
              <w:t>生產</w:t>
            </w:r>
            <w:r w:rsidRPr="008A2273">
              <w:rPr>
                <w:rFonts w:ascii="標楷體" w:eastAsia="標楷體" w:hAnsi="標楷體" w:cstheme="minorBidi" w:hint="eastAsia"/>
                <w:kern w:val="2"/>
                <w:szCs w:val="22"/>
              </w:rPr>
              <w:t>相同分級分類品項類似產品</w:t>
            </w:r>
            <w:r w:rsidR="00FC0254">
              <w:rPr>
                <w:rFonts w:ascii="標楷體" w:eastAsia="標楷體" w:hAnsi="標楷體" w:cstheme="minorBidi" w:hint="eastAsia"/>
                <w:kern w:val="2"/>
                <w:szCs w:val="22"/>
              </w:rPr>
              <w:t>且</w:t>
            </w:r>
            <w:r w:rsidRPr="008A2273">
              <w:rPr>
                <w:rFonts w:ascii="標楷體" w:eastAsia="標楷體" w:hAnsi="標楷體" w:cstheme="minorBidi" w:hint="eastAsia"/>
                <w:kern w:val="2"/>
                <w:szCs w:val="22"/>
              </w:rPr>
              <w:t>經</w:t>
            </w:r>
            <w:r>
              <w:rPr>
                <w:rFonts w:ascii="標楷體" w:eastAsia="標楷體" w:hAnsi="標楷體" w:cstheme="minorBidi" w:hint="eastAsia"/>
                <w:kern w:val="2"/>
                <w:szCs w:val="22"/>
              </w:rPr>
              <w:t>衛生福利部</w:t>
            </w:r>
            <w:r w:rsidRPr="008A2273">
              <w:rPr>
                <w:rFonts w:ascii="標楷體" w:eastAsia="標楷體" w:hAnsi="標楷體" w:cstheme="minorBidi" w:hint="eastAsia"/>
                <w:kern w:val="2"/>
                <w:szCs w:val="22"/>
              </w:rPr>
              <w:t>核准上市</w:t>
            </w:r>
            <w:r w:rsidR="00FC0254">
              <w:rPr>
                <w:rFonts w:ascii="標楷體" w:eastAsia="標楷體" w:hAnsi="標楷體" w:cstheme="minorBidi" w:hint="eastAsia"/>
                <w:kern w:val="2"/>
                <w:szCs w:val="22"/>
              </w:rPr>
              <w:t>，</w:t>
            </w:r>
            <w:r w:rsidR="00F40579">
              <w:rPr>
                <w:rFonts w:ascii="標楷體" w:eastAsia="標楷體" w:hAnsi="標楷體" w:cstheme="minorBidi" w:hint="eastAsia"/>
                <w:kern w:val="2"/>
                <w:szCs w:val="22"/>
              </w:rPr>
              <w:t>即可</w:t>
            </w:r>
            <w:r w:rsidR="00F40579" w:rsidRPr="008A2273">
              <w:rPr>
                <w:rFonts w:ascii="標楷體" w:eastAsia="標楷體" w:hAnsi="標楷體" w:cstheme="minorBidi" w:hint="eastAsia"/>
                <w:kern w:val="2"/>
                <w:szCs w:val="22"/>
              </w:rPr>
              <w:t>簽署切結書</w:t>
            </w:r>
            <w:r w:rsidR="00F40579">
              <w:rPr>
                <w:rFonts w:ascii="標楷體" w:eastAsia="標楷體" w:hAnsi="標楷體" w:cstheme="minorBidi" w:hint="eastAsia"/>
                <w:kern w:val="2"/>
                <w:szCs w:val="22"/>
              </w:rPr>
              <w:t>。即使同製造廠</w:t>
            </w:r>
            <w:r w:rsidR="00F40579" w:rsidRPr="002E4119">
              <w:rPr>
                <w:rFonts w:ascii="標楷體" w:eastAsia="標楷體" w:hAnsi="標楷體" w:cstheme="minorBidi" w:hint="eastAsia"/>
                <w:b/>
                <w:kern w:val="2"/>
                <w:szCs w:val="22"/>
              </w:rPr>
              <w:t>已核准類似產品之申請藥商不同，亦不影響切結書之簽署</w:t>
            </w:r>
            <w:r w:rsidR="002E4119">
              <w:rPr>
                <w:rFonts w:ascii="標楷體" w:eastAsia="標楷體" w:hAnsi="標楷體" w:cstheme="minorBidi" w:hint="eastAsia"/>
                <w:b/>
                <w:kern w:val="2"/>
                <w:szCs w:val="22"/>
              </w:rPr>
              <w:t>資格</w:t>
            </w:r>
            <w:r w:rsidR="00F40579" w:rsidRPr="002E4119">
              <w:rPr>
                <w:rFonts w:ascii="標楷體" w:eastAsia="標楷體" w:hAnsi="標楷體" w:cstheme="minorBidi" w:hint="eastAsia"/>
                <w:b/>
                <w:kern w:val="2"/>
                <w:szCs w:val="22"/>
              </w:rPr>
              <w:t>。</w:t>
            </w:r>
          </w:p>
        </w:tc>
      </w:tr>
      <w:tr w:rsidR="00070DEA" w:rsidTr="00070DEA">
        <w:tc>
          <w:tcPr>
            <w:tcW w:w="817" w:type="dxa"/>
          </w:tcPr>
          <w:p w:rsidR="00070DEA" w:rsidRDefault="00307B60">
            <w:r>
              <w:rPr>
                <w:rFonts w:hint="eastAsia"/>
              </w:rPr>
              <w:lastRenderedPageBreak/>
              <w:t>5</w:t>
            </w:r>
            <w:r w:rsidR="00F40579">
              <w:rPr>
                <w:rFonts w:hint="eastAsia"/>
              </w:rPr>
              <w:t>.</w:t>
            </w:r>
          </w:p>
        </w:tc>
        <w:tc>
          <w:tcPr>
            <w:tcW w:w="1418" w:type="dxa"/>
          </w:tcPr>
          <w:p w:rsidR="00070DEA" w:rsidRPr="00F40579" w:rsidRDefault="00F40579">
            <w:pPr>
              <w:rPr>
                <w:rFonts w:ascii="標楷體" w:eastAsia="標楷體" w:hAnsi="標楷體"/>
              </w:rPr>
            </w:pPr>
            <w:r w:rsidRPr="00F40579">
              <w:rPr>
                <w:rFonts w:ascii="標楷體" w:eastAsia="標楷體" w:hAnsi="標楷體" w:hint="eastAsia"/>
              </w:rPr>
              <w:t>填寫方式</w:t>
            </w:r>
          </w:p>
        </w:tc>
        <w:tc>
          <w:tcPr>
            <w:tcW w:w="2126" w:type="dxa"/>
          </w:tcPr>
          <w:p w:rsidR="00070DEA" w:rsidRPr="000C2DA0" w:rsidRDefault="00F40579" w:rsidP="000C2DA0">
            <w:pPr>
              <w:rPr>
                <w:rFonts w:ascii="標楷體" w:eastAsia="標楷體" w:hAnsi="標楷體"/>
              </w:rPr>
            </w:pPr>
            <w:r w:rsidRPr="000C2DA0">
              <w:rPr>
                <w:rFonts w:ascii="標楷體" w:eastAsia="標楷體" w:hAnsi="標楷體" w:hint="eastAsia"/>
              </w:rPr>
              <w:t>請問臨床前測試資料切結書該如</w:t>
            </w:r>
            <w:r w:rsidR="000C2DA0" w:rsidRPr="000C2DA0">
              <w:rPr>
                <w:rFonts w:ascii="標楷體" w:eastAsia="標楷體" w:hAnsi="標楷體" w:hint="eastAsia"/>
              </w:rPr>
              <w:t>何填寫?</w:t>
            </w:r>
          </w:p>
        </w:tc>
        <w:tc>
          <w:tcPr>
            <w:tcW w:w="4001" w:type="dxa"/>
          </w:tcPr>
          <w:p w:rsidR="00070DEA" w:rsidRDefault="000C2DA0">
            <w:r w:rsidRPr="00852613">
              <w:rPr>
                <w:rFonts w:ascii="標楷體" w:eastAsia="標楷體" w:hAnsi="標楷體" w:hint="eastAsia"/>
              </w:rPr>
              <w:t>各項資訊請依據原廠檢驗資料</w:t>
            </w:r>
            <w:r w:rsidRPr="00446160">
              <w:rPr>
                <w:rFonts w:ascii="標楷體" w:eastAsia="標楷體" w:hAnsi="標楷體" w:hint="eastAsia"/>
              </w:rPr>
              <w:t>及</w:t>
            </w:r>
            <w:r>
              <w:rPr>
                <w:rFonts w:ascii="標楷體" w:eastAsia="標楷體" w:hAnsi="標楷體" w:hint="eastAsia"/>
              </w:rPr>
              <w:t>切結書</w:t>
            </w:r>
            <w:r w:rsidRPr="00446160">
              <w:rPr>
                <w:rFonts w:ascii="標楷體" w:eastAsia="標楷體" w:hAnsi="標楷體" w:hint="eastAsia"/>
              </w:rPr>
              <w:t>附表所列對應基準</w:t>
            </w:r>
            <w:r>
              <w:rPr>
                <w:rFonts w:ascii="標楷體" w:eastAsia="標楷體" w:hAnsi="標楷體" w:hint="eastAsia"/>
              </w:rPr>
              <w:t>（</w:t>
            </w:r>
            <w:r w:rsidRPr="00446160">
              <w:rPr>
                <w:rFonts w:ascii="標楷體" w:eastAsia="標楷體" w:hAnsi="標楷體" w:hint="eastAsia"/>
              </w:rPr>
              <w:t>或標準</w:t>
            </w:r>
            <w:r>
              <w:rPr>
                <w:rFonts w:ascii="標楷體" w:eastAsia="標楷體" w:hAnsi="標楷體" w:hint="eastAsia"/>
              </w:rPr>
              <w:t>）</w:t>
            </w:r>
            <w:r w:rsidRPr="00852613">
              <w:rPr>
                <w:rFonts w:ascii="標楷體" w:eastAsia="標楷體" w:hAnsi="標楷體" w:hint="eastAsia"/>
                <w:b/>
              </w:rPr>
              <w:t>據實填寫</w:t>
            </w:r>
            <w:r w:rsidRPr="00852613">
              <w:rPr>
                <w:rFonts w:ascii="標楷體" w:eastAsia="標楷體" w:hAnsi="標楷體" w:hint="eastAsia"/>
              </w:rPr>
              <w:t>，並由製造廠權責人員及申請藥商共同簽署(如列印超出1頁請加蓋騎縫章戳)</w:t>
            </w:r>
            <w:r>
              <w:rPr>
                <w:rFonts w:ascii="標楷體" w:eastAsia="標楷體" w:hAnsi="標楷體" w:hint="eastAsia"/>
              </w:rPr>
              <w:t>。</w:t>
            </w:r>
          </w:p>
        </w:tc>
      </w:tr>
      <w:tr w:rsidR="000C2DA0" w:rsidTr="000C2DA0">
        <w:tc>
          <w:tcPr>
            <w:tcW w:w="817" w:type="dxa"/>
          </w:tcPr>
          <w:p w:rsidR="000C2DA0" w:rsidRDefault="00307B60" w:rsidP="0084623F">
            <w:r>
              <w:rPr>
                <w:rFonts w:hint="eastAsia"/>
              </w:rPr>
              <w:t>6</w:t>
            </w:r>
            <w:r w:rsidR="000C2DA0">
              <w:rPr>
                <w:rFonts w:hint="eastAsia"/>
              </w:rPr>
              <w:t>.</w:t>
            </w:r>
          </w:p>
        </w:tc>
        <w:tc>
          <w:tcPr>
            <w:tcW w:w="1418" w:type="dxa"/>
          </w:tcPr>
          <w:p w:rsidR="000C2DA0" w:rsidRPr="00F40579" w:rsidRDefault="000C2DA0" w:rsidP="0084623F">
            <w:pPr>
              <w:rPr>
                <w:rFonts w:ascii="標楷體" w:eastAsia="標楷體" w:hAnsi="標楷體"/>
              </w:rPr>
            </w:pPr>
            <w:r w:rsidRPr="00F40579">
              <w:rPr>
                <w:rFonts w:ascii="標楷體" w:eastAsia="標楷體" w:hAnsi="標楷體" w:hint="eastAsia"/>
              </w:rPr>
              <w:t>填寫方式</w:t>
            </w:r>
          </w:p>
        </w:tc>
        <w:tc>
          <w:tcPr>
            <w:tcW w:w="2126" w:type="dxa"/>
          </w:tcPr>
          <w:p w:rsidR="000C2DA0" w:rsidRPr="000C2DA0" w:rsidRDefault="000C2DA0" w:rsidP="002D0E21">
            <w:pPr>
              <w:rPr>
                <w:rFonts w:ascii="標楷體" w:eastAsia="標楷體" w:hAnsi="標楷體"/>
              </w:rPr>
            </w:pPr>
            <w:r w:rsidRPr="000C2DA0">
              <w:rPr>
                <w:rFonts w:ascii="標楷體" w:eastAsia="標楷體" w:hAnsi="標楷體" w:hint="eastAsia"/>
              </w:rPr>
              <w:t>請問</w:t>
            </w:r>
            <w:r>
              <w:rPr>
                <w:rFonts w:ascii="標楷體" w:eastAsia="標楷體" w:hAnsi="標楷體" w:hint="eastAsia"/>
              </w:rPr>
              <w:t>若製造廠</w:t>
            </w:r>
            <w:r w:rsidR="00462F4C">
              <w:rPr>
                <w:rFonts w:ascii="標楷體" w:eastAsia="標楷體" w:hAnsi="標楷體" w:hint="eastAsia"/>
              </w:rPr>
              <w:t>採用的產品標準版次與</w:t>
            </w:r>
            <w:r w:rsidR="00462F4C" w:rsidRPr="000C2DA0">
              <w:rPr>
                <w:rFonts w:ascii="標楷體" w:eastAsia="標楷體" w:hAnsi="標楷體" w:hint="eastAsia"/>
              </w:rPr>
              <w:t>臨床前測試資料</w:t>
            </w:r>
            <w:r w:rsidR="00462F4C">
              <w:rPr>
                <w:rFonts w:ascii="標楷體" w:eastAsia="標楷體" w:hAnsi="標楷體" w:hint="eastAsia"/>
              </w:rPr>
              <w:t>切結書附表所列不同時，是否可於臨床前測試符合性聲明欄位自行填列所採用之</w:t>
            </w:r>
            <w:r w:rsidR="002E4119">
              <w:rPr>
                <w:rFonts w:ascii="標楷體" w:eastAsia="標楷體" w:hAnsi="標楷體" w:hint="eastAsia"/>
              </w:rPr>
              <w:t>不同</w:t>
            </w:r>
            <w:r w:rsidR="002D0E21">
              <w:rPr>
                <w:rFonts w:ascii="標楷體" w:eastAsia="標楷體" w:hAnsi="標楷體" w:hint="eastAsia"/>
              </w:rPr>
              <w:t>版次</w:t>
            </w:r>
            <w:r w:rsidR="002E4119">
              <w:rPr>
                <w:rFonts w:ascii="標楷體" w:eastAsia="標楷體" w:hAnsi="標楷體" w:hint="eastAsia"/>
              </w:rPr>
              <w:t>標準</w:t>
            </w:r>
            <w:r w:rsidR="00462F4C">
              <w:rPr>
                <w:rFonts w:ascii="標楷體" w:eastAsia="標楷體" w:hAnsi="標楷體" w:hint="eastAsia"/>
              </w:rPr>
              <w:t>?</w:t>
            </w:r>
          </w:p>
        </w:tc>
        <w:tc>
          <w:tcPr>
            <w:tcW w:w="4001" w:type="dxa"/>
          </w:tcPr>
          <w:p w:rsidR="000C2DA0" w:rsidRDefault="00EC2676" w:rsidP="00462F4C">
            <w:pPr>
              <w:rPr>
                <w:rFonts w:ascii="標楷體" w:eastAsia="標楷體" w:hAnsi="標楷體"/>
                <w:b/>
              </w:rPr>
            </w:pPr>
            <w:r>
              <w:rPr>
                <w:rFonts w:ascii="標楷體" w:eastAsia="標楷體" w:hAnsi="標楷體" w:hint="eastAsia"/>
              </w:rPr>
              <w:t>1.</w:t>
            </w:r>
            <w:r w:rsidR="00462F4C" w:rsidRPr="00462F4C">
              <w:rPr>
                <w:rFonts w:ascii="標楷體" w:eastAsia="標楷體" w:hAnsi="標楷體" w:hint="eastAsia"/>
              </w:rPr>
              <w:t>製造廠</w:t>
            </w:r>
            <w:r w:rsidR="00462F4C" w:rsidRPr="002D0E21">
              <w:rPr>
                <w:rFonts w:ascii="標楷體" w:eastAsia="標楷體" w:hAnsi="標楷體" w:hint="eastAsia"/>
                <w:b/>
              </w:rPr>
              <w:t>應</w:t>
            </w:r>
            <w:r w:rsidR="00462F4C" w:rsidRPr="00C869AF">
              <w:rPr>
                <w:rFonts w:ascii="標楷體" w:eastAsia="標楷體" w:hAnsi="標楷體" w:hint="eastAsia"/>
                <w:b/>
              </w:rPr>
              <w:t>評估所採用之產品標準是否與臨床前測試資料切結書附表所列基準/標準</w:t>
            </w:r>
            <w:r w:rsidRPr="00C869AF">
              <w:rPr>
                <w:rFonts w:ascii="標楷體" w:eastAsia="標楷體" w:hAnsi="標楷體" w:hint="eastAsia"/>
                <w:b/>
              </w:rPr>
              <w:t>內容調和</w:t>
            </w:r>
            <w:r>
              <w:rPr>
                <w:rFonts w:ascii="標楷體" w:eastAsia="標楷體" w:hAnsi="標楷體" w:hint="eastAsia"/>
              </w:rPr>
              <w:t>，</w:t>
            </w:r>
            <w:proofErr w:type="gramStart"/>
            <w:r>
              <w:rPr>
                <w:rFonts w:ascii="標楷體" w:eastAsia="標楷體" w:hAnsi="標楷體" w:hint="eastAsia"/>
              </w:rPr>
              <w:t>並依切結</w:t>
            </w:r>
            <w:proofErr w:type="gramEnd"/>
            <w:r>
              <w:rPr>
                <w:rFonts w:ascii="標楷體" w:eastAsia="標楷體" w:hAnsi="標楷體" w:hint="eastAsia"/>
              </w:rPr>
              <w:t>書</w:t>
            </w:r>
            <w:r w:rsidRPr="00446160">
              <w:rPr>
                <w:rFonts w:ascii="標楷體" w:eastAsia="標楷體" w:hAnsi="標楷體" w:hint="eastAsia"/>
              </w:rPr>
              <w:t>附表所列對應基準</w:t>
            </w:r>
            <w:r>
              <w:rPr>
                <w:rFonts w:ascii="標楷體" w:eastAsia="標楷體" w:hAnsi="標楷體" w:hint="eastAsia"/>
              </w:rPr>
              <w:t>（</w:t>
            </w:r>
            <w:r w:rsidRPr="00446160">
              <w:rPr>
                <w:rFonts w:ascii="標楷體" w:eastAsia="標楷體" w:hAnsi="標楷體" w:hint="eastAsia"/>
              </w:rPr>
              <w:t>或標準</w:t>
            </w:r>
            <w:r>
              <w:rPr>
                <w:rFonts w:ascii="標楷體" w:eastAsia="標楷體" w:hAnsi="標楷體" w:hint="eastAsia"/>
              </w:rPr>
              <w:t>）</w:t>
            </w:r>
            <w:r w:rsidRPr="00852613">
              <w:rPr>
                <w:rFonts w:ascii="標楷體" w:eastAsia="標楷體" w:hAnsi="標楷體" w:hint="eastAsia"/>
                <w:b/>
              </w:rPr>
              <w:t>據實填寫</w:t>
            </w:r>
            <w:r>
              <w:rPr>
                <w:rFonts w:ascii="標楷體" w:eastAsia="標楷體" w:hAnsi="標楷體" w:hint="eastAsia"/>
                <w:b/>
              </w:rPr>
              <w:t>。</w:t>
            </w:r>
          </w:p>
          <w:p w:rsidR="00EC2676" w:rsidRPr="00EC2676" w:rsidRDefault="00EC2676" w:rsidP="004576AD">
            <w:pPr>
              <w:rPr>
                <w:rFonts w:ascii="標楷體" w:eastAsia="標楷體" w:hAnsi="標楷體"/>
              </w:rPr>
            </w:pPr>
            <w:r w:rsidRPr="00EC2676">
              <w:rPr>
                <w:rFonts w:ascii="標楷體" w:eastAsia="標楷體" w:hAnsi="標楷體" w:hint="eastAsia"/>
              </w:rPr>
              <w:t>2.</w:t>
            </w:r>
            <w:r>
              <w:rPr>
                <w:rFonts w:ascii="標楷體" w:eastAsia="標楷體" w:hAnsi="標楷體" w:hint="eastAsia"/>
              </w:rPr>
              <w:t>使用臨床前測試</w:t>
            </w:r>
            <w:r w:rsidRPr="008A2273">
              <w:rPr>
                <w:rFonts w:ascii="標楷體" w:eastAsia="標楷體" w:hAnsi="標楷體" w:hint="eastAsia"/>
              </w:rPr>
              <w:t>資料切結書替代臨床前測試資料</w:t>
            </w:r>
            <w:r>
              <w:rPr>
                <w:rFonts w:ascii="標楷體" w:eastAsia="標楷體" w:hAnsi="標楷體" w:hint="eastAsia"/>
              </w:rPr>
              <w:t>者，</w:t>
            </w:r>
            <w:r w:rsidRPr="00852613">
              <w:rPr>
                <w:rFonts w:ascii="標楷體" w:eastAsia="標楷體" w:hAnsi="標楷體" w:hint="eastAsia"/>
                <w:b/>
              </w:rPr>
              <w:t>產品上市後檢驗將依據</w:t>
            </w:r>
            <w:r>
              <w:rPr>
                <w:rFonts w:ascii="標楷體" w:eastAsia="標楷體" w:hAnsi="標楷體" w:hint="eastAsia"/>
                <w:b/>
              </w:rPr>
              <w:t>附</w:t>
            </w:r>
            <w:r w:rsidRPr="00852613">
              <w:rPr>
                <w:rFonts w:ascii="標楷體" w:eastAsia="標楷體" w:hAnsi="標楷體" w:hint="eastAsia"/>
                <w:b/>
              </w:rPr>
              <w:t>表所列基準(或標準)進行測試判定，不符合者將</w:t>
            </w:r>
            <w:r>
              <w:rPr>
                <w:rFonts w:ascii="標楷體" w:eastAsia="標楷體" w:hAnsi="標楷體" w:hint="eastAsia"/>
                <w:b/>
              </w:rPr>
              <w:t>依藥事法相關規定論處</w:t>
            </w:r>
            <w:r w:rsidR="004576AD">
              <w:rPr>
                <w:rFonts w:ascii="標楷體" w:eastAsia="標楷體" w:hAnsi="標楷體" w:hint="eastAsia"/>
                <w:b/>
              </w:rPr>
              <w:t>。</w:t>
            </w:r>
            <w:r w:rsidR="00C869AF">
              <w:rPr>
                <w:rFonts w:ascii="標楷體" w:eastAsia="標楷體" w:hAnsi="標楷體" w:hint="eastAsia"/>
                <w:b/>
              </w:rPr>
              <w:t>故如有標準版次不同者應謹慎評估後填寫</w:t>
            </w:r>
            <w:r>
              <w:rPr>
                <w:rFonts w:ascii="標楷體" w:eastAsia="標楷體" w:hAnsi="標楷體" w:hint="eastAsia"/>
                <w:b/>
              </w:rPr>
              <w:t>。</w:t>
            </w:r>
            <w:r w:rsidR="002D0E21">
              <w:rPr>
                <w:rFonts w:ascii="標楷體" w:eastAsia="標楷體" w:hAnsi="標楷體" w:hint="eastAsia"/>
                <w:b/>
              </w:rPr>
              <w:t>若經評估擬申請產品採用之標準與切結書附表所列基準/標準不同者，應以一般</w:t>
            </w:r>
            <w:r w:rsidR="004576AD">
              <w:rPr>
                <w:rFonts w:ascii="標楷體" w:eastAsia="標楷體" w:hAnsi="標楷體" w:hint="eastAsia"/>
                <w:b/>
              </w:rPr>
              <w:t>方式送查驗登記審查。</w:t>
            </w:r>
          </w:p>
        </w:tc>
      </w:tr>
      <w:tr w:rsidR="00497761" w:rsidRPr="00497761" w:rsidTr="00497761">
        <w:tc>
          <w:tcPr>
            <w:tcW w:w="817" w:type="dxa"/>
          </w:tcPr>
          <w:p w:rsidR="00497761" w:rsidRDefault="00307B60" w:rsidP="0084623F">
            <w:r>
              <w:rPr>
                <w:rFonts w:hint="eastAsia"/>
              </w:rPr>
              <w:t>7</w:t>
            </w:r>
            <w:r w:rsidR="00497761">
              <w:rPr>
                <w:rFonts w:hint="eastAsia"/>
              </w:rPr>
              <w:t>.</w:t>
            </w:r>
          </w:p>
        </w:tc>
        <w:tc>
          <w:tcPr>
            <w:tcW w:w="1418" w:type="dxa"/>
          </w:tcPr>
          <w:p w:rsidR="00497761" w:rsidRPr="00F40579" w:rsidRDefault="00497761" w:rsidP="00C869AF">
            <w:pPr>
              <w:rPr>
                <w:rFonts w:ascii="標楷體" w:eastAsia="標楷體" w:hAnsi="標楷體"/>
              </w:rPr>
            </w:pPr>
            <w:r>
              <w:rPr>
                <w:rFonts w:ascii="標楷體" w:eastAsia="標楷體" w:hAnsi="標楷體" w:hint="eastAsia"/>
              </w:rPr>
              <w:t>以切結書替代之</w:t>
            </w:r>
            <w:r w:rsidRPr="000C2DA0">
              <w:rPr>
                <w:rFonts w:ascii="標楷體" w:eastAsia="標楷體" w:hAnsi="標楷體" w:hint="eastAsia"/>
              </w:rPr>
              <w:t>臨床前測試資料</w:t>
            </w:r>
            <w:r>
              <w:rPr>
                <w:rFonts w:ascii="標楷體" w:eastAsia="標楷體" w:hAnsi="標楷體" w:hint="eastAsia"/>
              </w:rPr>
              <w:t>處理</w:t>
            </w:r>
          </w:p>
        </w:tc>
        <w:tc>
          <w:tcPr>
            <w:tcW w:w="2126" w:type="dxa"/>
          </w:tcPr>
          <w:p w:rsidR="00497761" w:rsidRPr="000C2DA0" w:rsidRDefault="00497761" w:rsidP="00353EFE">
            <w:pPr>
              <w:rPr>
                <w:rFonts w:ascii="標楷體" w:eastAsia="標楷體" w:hAnsi="標楷體"/>
              </w:rPr>
            </w:pPr>
            <w:r>
              <w:rPr>
                <w:rFonts w:ascii="標楷體" w:eastAsia="標楷體" w:hAnsi="標楷體" w:hint="eastAsia"/>
              </w:rPr>
              <w:t>請問</w:t>
            </w:r>
            <w:r w:rsidRPr="00B012DA">
              <w:rPr>
                <w:rFonts w:ascii="標楷體" w:eastAsia="標楷體" w:hAnsi="標楷體" w:hint="eastAsia"/>
              </w:rPr>
              <w:t>以切結書替代</w:t>
            </w:r>
            <w:r>
              <w:rPr>
                <w:rFonts w:ascii="標楷體" w:eastAsia="標楷體" w:hAnsi="標楷體" w:hint="eastAsia"/>
              </w:rPr>
              <w:t>之</w:t>
            </w:r>
            <w:r w:rsidRPr="00B012DA">
              <w:rPr>
                <w:rFonts w:ascii="標楷體" w:eastAsia="標楷體" w:hAnsi="標楷體" w:hint="eastAsia"/>
              </w:rPr>
              <w:t>臨床前測試</w:t>
            </w:r>
            <w:r>
              <w:rPr>
                <w:rFonts w:ascii="標楷體" w:eastAsia="標楷體" w:hAnsi="標楷體" w:hint="eastAsia"/>
              </w:rPr>
              <w:t>相關資料應如何處理?製造廠/藥商是否有保存資料的義務?</w:t>
            </w:r>
          </w:p>
        </w:tc>
        <w:tc>
          <w:tcPr>
            <w:tcW w:w="4001" w:type="dxa"/>
          </w:tcPr>
          <w:p w:rsidR="00497761" w:rsidRPr="00497761" w:rsidRDefault="00497761" w:rsidP="005D6358">
            <w:pPr>
              <w:rPr>
                <w:rFonts w:ascii="標楷體" w:eastAsia="標楷體" w:hAnsi="標楷體"/>
              </w:rPr>
            </w:pPr>
            <w:r w:rsidRPr="00497761">
              <w:rPr>
                <w:rFonts w:ascii="標楷體" w:eastAsia="標楷體" w:hAnsi="標楷體" w:hint="eastAsia"/>
              </w:rPr>
              <w:t>未檢附之臨床前測試資料</w:t>
            </w:r>
            <w:proofErr w:type="gramStart"/>
            <w:r w:rsidRPr="00497761">
              <w:rPr>
                <w:rFonts w:ascii="標楷體" w:eastAsia="標楷體" w:hAnsi="標楷體" w:hint="eastAsia"/>
              </w:rPr>
              <w:t>應留廠備查</w:t>
            </w:r>
            <w:proofErr w:type="gramEnd"/>
            <w:r w:rsidRPr="00497761">
              <w:rPr>
                <w:rFonts w:ascii="標楷體" w:eastAsia="標楷體" w:hAnsi="標楷體" w:hint="eastAsia"/>
              </w:rPr>
              <w:t>，如有需要，衛生</w:t>
            </w:r>
            <w:proofErr w:type="gramStart"/>
            <w:r>
              <w:rPr>
                <w:rFonts w:ascii="標楷體" w:eastAsia="標楷體" w:hAnsi="標楷體" w:hint="eastAsia"/>
              </w:rPr>
              <w:t>福利部</w:t>
            </w:r>
            <w:r w:rsidRPr="00497761">
              <w:rPr>
                <w:rFonts w:ascii="標楷體" w:eastAsia="標楷體" w:hAnsi="標楷體" w:hint="eastAsia"/>
              </w:rPr>
              <w:t>得要求</w:t>
            </w:r>
            <w:proofErr w:type="gramEnd"/>
            <w:r w:rsidRPr="00497761">
              <w:rPr>
                <w:rFonts w:ascii="標楷體" w:eastAsia="標楷體" w:hAnsi="標楷體" w:hint="eastAsia"/>
              </w:rPr>
              <w:t>藥商/製造廠限期內提出以供審核；如未依</w:t>
            </w:r>
            <w:r w:rsidR="00505BA6">
              <w:rPr>
                <w:rFonts w:ascii="標楷體" w:eastAsia="標楷體" w:hAnsi="標楷體" w:hint="eastAsia"/>
              </w:rPr>
              <w:t>期</w:t>
            </w:r>
            <w:r w:rsidRPr="00497761">
              <w:rPr>
                <w:rFonts w:ascii="標楷體" w:eastAsia="標楷體" w:hAnsi="標楷體" w:hint="eastAsia"/>
              </w:rPr>
              <w:t>限</w:t>
            </w:r>
            <w:proofErr w:type="gramStart"/>
            <w:r w:rsidRPr="00497761">
              <w:rPr>
                <w:rFonts w:ascii="標楷體" w:eastAsia="標楷體" w:hAnsi="標楷體" w:hint="eastAsia"/>
              </w:rPr>
              <w:t>檢附或檢</w:t>
            </w:r>
            <w:proofErr w:type="gramEnd"/>
            <w:r w:rsidRPr="00497761">
              <w:rPr>
                <w:rFonts w:ascii="標楷體" w:eastAsia="標楷體" w:hAnsi="標楷體" w:hint="eastAsia"/>
              </w:rPr>
              <w:t>附資料內容與切結書所載不符者，</w:t>
            </w:r>
            <w:r w:rsidR="005D6358" w:rsidRPr="005D6358">
              <w:rPr>
                <w:rFonts w:ascii="標楷體" w:eastAsia="標楷體" w:hAnsi="標楷體" w:hint="eastAsia"/>
              </w:rPr>
              <w:t>該藥商日後申辦醫療器材查驗登記，不得以切結書替代臨床前測試資料之方式辦理。</w:t>
            </w:r>
            <w:r w:rsidR="005D6358" w:rsidRPr="005D6358">
              <w:rPr>
                <w:rFonts w:ascii="標楷體" w:eastAsia="標楷體" w:hAnsi="標楷體"/>
              </w:rPr>
              <w:t xml:space="preserve"> </w:t>
            </w:r>
          </w:p>
        </w:tc>
      </w:tr>
      <w:tr w:rsidR="00497761" w:rsidRPr="00497761" w:rsidTr="00497761">
        <w:tc>
          <w:tcPr>
            <w:tcW w:w="817" w:type="dxa"/>
          </w:tcPr>
          <w:p w:rsidR="00497761" w:rsidRDefault="00307B60" w:rsidP="0084623F">
            <w:r>
              <w:rPr>
                <w:rFonts w:hint="eastAsia"/>
              </w:rPr>
              <w:t>8</w:t>
            </w:r>
            <w:r w:rsidR="00497761">
              <w:rPr>
                <w:rFonts w:hint="eastAsia"/>
              </w:rPr>
              <w:t>.</w:t>
            </w:r>
          </w:p>
        </w:tc>
        <w:tc>
          <w:tcPr>
            <w:tcW w:w="1418" w:type="dxa"/>
          </w:tcPr>
          <w:p w:rsidR="00497761" w:rsidRPr="00F40579" w:rsidRDefault="00353EFE" w:rsidP="00B460AA">
            <w:pPr>
              <w:rPr>
                <w:rFonts w:ascii="標楷體" w:eastAsia="標楷體" w:hAnsi="標楷體"/>
              </w:rPr>
            </w:pPr>
            <w:proofErr w:type="gramStart"/>
            <w:r>
              <w:rPr>
                <w:rFonts w:ascii="標楷體" w:eastAsia="標楷體" w:hAnsi="標楷體" w:hint="eastAsia"/>
              </w:rPr>
              <w:t>除切結</w:t>
            </w:r>
            <w:proofErr w:type="gramEnd"/>
            <w:r>
              <w:rPr>
                <w:rFonts w:ascii="標楷體" w:eastAsia="標楷體" w:hAnsi="標楷體" w:hint="eastAsia"/>
              </w:rPr>
              <w:t>書外</w:t>
            </w:r>
            <w:r w:rsidR="00497761">
              <w:rPr>
                <w:rFonts w:ascii="標楷體" w:eastAsia="標楷體" w:hAnsi="標楷體" w:hint="eastAsia"/>
              </w:rPr>
              <w:t>是否</w:t>
            </w:r>
            <w:r w:rsidR="002E4119">
              <w:rPr>
                <w:rFonts w:ascii="標楷體" w:eastAsia="標楷體" w:hAnsi="標楷體" w:hint="eastAsia"/>
              </w:rPr>
              <w:t>需</w:t>
            </w:r>
            <w:r w:rsidR="00497761">
              <w:rPr>
                <w:rFonts w:ascii="標楷體" w:eastAsia="標楷體" w:hAnsi="標楷體" w:hint="eastAsia"/>
              </w:rPr>
              <w:t>提供擬申請產品之</w:t>
            </w:r>
            <w:r w:rsidR="002E4119">
              <w:rPr>
                <w:rFonts w:ascii="標楷體" w:eastAsia="標楷體" w:hAnsi="標楷體" w:hint="eastAsia"/>
              </w:rPr>
              <w:t>其</w:t>
            </w:r>
            <w:r w:rsidR="00B460AA">
              <w:rPr>
                <w:rFonts w:ascii="標楷體" w:eastAsia="標楷體" w:hAnsi="標楷體" w:hint="eastAsia"/>
              </w:rPr>
              <w:t>它</w:t>
            </w:r>
            <w:r w:rsidR="00497761">
              <w:rPr>
                <w:rFonts w:ascii="標楷體" w:eastAsia="標楷體" w:hAnsi="標楷體" w:hint="eastAsia"/>
              </w:rPr>
              <w:t>檢驗資料</w:t>
            </w:r>
          </w:p>
        </w:tc>
        <w:tc>
          <w:tcPr>
            <w:tcW w:w="2126" w:type="dxa"/>
          </w:tcPr>
          <w:p w:rsidR="00497761" w:rsidRPr="000C2DA0" w:rsidRDefault="00497761" w:rsidP="00B460AA">
            <w:pPr>
              <w:rPr>
                <w:rFonts w:ascii="標楷體" w:eastAsia="標楷體" w:hAnsi="標楷體"/>
              </w:rPr>
            </w:pPr>
            <w:r>
              <w:rPr>
                <w:rFonts w:ascii="標楷體" w:eastAsia="標楷體" w:hAnsi="標楷體" w:hint="eastAsia"/>
              </w:rPr>
              <w:t>請問</w:t>
            </w:r>
            <w:r w:rsidRPr="00B012DA">
              <w:rPr>
                <w:rFonts w:ascii="標楷體" w:eastAsia="標楷體" w:hAnsi="標楷體" w:hint="eastAsia"/>
              </w:rPr>
              <w:t>以切結書替代臨床前測試</w:t>
            </w:r>
            <w:r>
              <w:rPr>
                <w:rFonts w:ascii="標楷體" w:eastAsia="標楷體" w:hAnsi="標楷體" w:hint="eastAsia"/>
              </w:rPr>
              <w:t>資料進行查驗登記申請</w:t>
            </w:r>
            <w:r w:rsidR="002E4119">
              <w:rPr>
                <w:rFonts w:ascii="標楷體" w:eastAsia="標楷體" w:hAnsi="標楷體" w:hint="eastAsia"/>
              </w:rPr>
              <w:t>者</w:t>
            </w:r>
            <w:r>
              <w:rPr>
                <w:rFonts w:ascii="標楷體" w:eastAsia="標楷體" w:hAnsi="標楷體" w:hint="eastAsia"/>
              </w:rPr>
              <w:t>，是否</w:t>
            </w:r>
            <w:r w:rsidR="002E4119">
              <w:rPr>
                <w:rFonts w:ascii="標楷體" w:eastAsia="標楷體" w:hAnsi="標楷體" w:hint="eastAsia"/>
              </w:rPr>
              <w:t>需提供擬申請產品之</w:t>
            </w:r>
            <w:r w:rsidR="002E4119">
              <w:rPr>
                <w:rFonts w:ascii="標楷體" w:eastAsia="標楷體" w:hAnsi="標楷體" w:hint="eastAsia"/>
              </w:rPr>
              <w:lastRenderedPageBreak/>
              <w:t>其</w:t>
            </w:r>
            <w:r w:rsidR="00B460AA">
              <w:rPr>
                <w:rFonts w:ascii="標楷體" w:eastAsia="標楷體" w:hAnsi="標楷體" w:hint="eastAsia"/>
              </w:rPr>
              <w:t>它</w:t>
            </w:r>
            <w:r w:rsidR="002E4119">
              <w:rPr>
                <w:rFonts w:ascii="標楷體" w:eastAsia="標楷體" w:hAnsi="標楷體" w:hint="eastAsia"/>
              </w:rPr>
              <w:t>檢驗資料</w:t>
            </w:r>
            <w:r w:rsidR="00353EFE">
              <w:rPr>
                <w:rFonts w:ascii="標楷體" w:eastAsia="標楷體" w:hAnsi="標楷體" w:hint="eastAsia"/>
              </w:rPr>
              <w:t>(如切結書附表所列</w:t>
            </w:r>
            <w:r w:rsidR="00B460AA">
              <w:rPr>
                <w:rFonts w:ascii="標楷體" w:eastAsia="標楷體" w:hAnsi="標楷體" w:hint="eastAsia"/>
              </w:rPr>
              <w:t>以外之其它</w:t>
            </w:r>
            <w:r w:rsidR="00353EFE">
              <w:rPr>
                <w:rFonts w:ascii="標楷體" w:eastAsia="標楷體" w:hAnsi="標楷體" w:hint="eastAsia"/>
              </w:rPr>
              <w:t>標準</w:t>
            </w:r>
            <w:r w:rsidR="00B460AA">
              <w:rPr>
                <w:rFonts w:ascii="標楷體" w:eastAsia="標楷體" w:hAnsi="標楷體" w:hint="eastAsia"/>
              </w:rPr>
              <w:t>或測試項目</w:t>
            </w:r>
            <w:r w:rsidR="00353EFE">
              <w:rPr>
                <w:rFonts w:ascii="標楷體" w:eastAsia="標楷體" w:hAnsi="標楷體" w:hint="eastAsia"/>
              </w:rPr>
              <w:t>)</w:t>
            </w:r>
            <w:r w:rsidR="002E4119">
              <w:rPr>
                <w:rFonts w:ascii="標楷體" w:eastAsia="標楷體" w:hAnsi="標楷體" w:hint="eastAsia"/>
              </w:rPr>
              <w:t>?</w:t>
            </w:r>
          </w:p>
        </w:tc>
        <w:tc>
          <w:tcPr>
            <w:tcW w:w="4001" w:type="dxa"/>
          </w:tcPr>
          <w:p w:rsidR="00497761" w:rsidRDefault="00B460AA" w:rsidP="00B460AA">
            <w:pPr>
              <w:rPr>
                <w:rFonts w:ascii="標楷體" w:eastAsia="標楷體" w:hAnsi="標楷體"/>
              </w:rPr>
            </w:pPr>
            <w:r>
              <w:rPr>
                <w:rFonts w:ascii="標楷體" w:eastAsia="標楷體" w:hAnsi="標楷體" w:hint="eastAsia"/>
              </w:rPr>
              <w:lastRenderedPageBreak/>
              <w:t>1.</w:t>
            </w:r>
            <w:r w:rsidR="002E4119" w:rsidRPr="002E4119">
              <w:rPr>
                <w:rFonts w:ascii="標楷體" w:eastAsia="標楷體" w:hAnsi="標楷體" w:hint="eastAsia"/>
              </w:rPr>
              <w:t>醫療器材品項及附表所列對應基準或標準皆依據現行之國際標準/基準等參考資料制定，惟個別產品可能有特殊設計或宣稱功能，且足以影響其安全及效能者，衛生</w:t>
            </w:r>
            <w:r w:rsidR="002E4119">
              <w:rPr>
                <w:rFonts w:ascii="標楷體" w:eastAsia="標楷體" w:hAnsi="標楷體" w:hint="eastAsia"/>
              </w:rPr>
              <w:t>福利部</w:t>
            </w:r>
            <w:r w:rsidR="002E4119" w:rsidRPr="002E4119">
              <w:rPr>
                <w:rFonts w:ascii="標楷體" w:eastAsia="標楷體" w:hAnsi="標楷體" w:hint="eastAsia"/>
              </w:rPr>
              <w:t>可能要</w:t>
            </w:r>
            <w:r w:rsidR="002E4119" w:rsidRPr="002E4119">
              <w:rPr>
                <w:rFonts w:ascii="標楷體" w:eastAsia="標楷體" w:hAnsi="標楷體" w:hint="eastAsia"/>
              </w:rPr>
              <w:lastRenderedPageBreak/>
              <w:t>求藥商/製造廠提供表列項目外之驗證評估資料。</w:t>
            </w:r>
          </w:p>
          <w:p w:rsidR="006F3DE1" w:rsidRPr="002E4119" w:rsidRDefault="006F3DE1" w:rsidP="006E356C">
            <w:pPr>
              <w:rPr>
                <w:rFonts w:ascii="標楷體" w:eastAsia="標楷體" w:hAnsi="標楷體"/>
              </w:rPr>
            </w:pPr>
            <w:r>
              <w:rPr>
                <w:rFonts w:ascii="標楷體" w:eastAsia="標楷體" w:hAnsi="標楷體" w:hint="eastAsia"/>
              </w:rPr>
              <w:t>2.舉例: 如擬申請產品為可搭配特定廠牌、型號之生理監視器使用，並具無線傳輸量測值至生理監視器功能之</w:t>
            </w:r>
            <w:proofErr w:type="gramStart"/>
            <w:r>
              <w:rPr>
                <w:rFonts w:ascii="標楷體" w:eastAsia="標楷體" w:hAnsi="標楷體" w:hint="eastAsia"/>
              </w:rPr>
              <w:t>耳溫槍</w:t>
            </w:r>
            <w:proofErr w:type="gramEnd"/>
            <w:r>
              <w:rPr>
                <w:rFonts w:ascii="標楷體" w:eastAsia="標楷體" w:hAnsi="標楷體" w:hint="eastAsia"/>
              </w:rPr>
              <w:t>，由於搭配生理監視器</w:t>
            </w:r>
            <w:r w:rsidR="006E356C">
              <w:rPr>
                <w:rFonts w:ascii="標楷體" w:eastAsia="標楷體" w:hAnsi="標楷體" w:hint="eastAsia"/>
              </w:rPr>
              <w:t>使用</w:t>
            </w:r>
            <w:r>
              <w:rPr>
                <w:rFonts w:ascii="標楷體" w:eastAsia="標楷體" w:hAnsi="標楷體" w:hint="eastAsia"/>
              </w:rPr>
              <w:t>及資料傳輸的功能驗證未</w:t>
            </w:r>
            <w:proofErr w:type="gramStart"/>
            <w:r>
              <w:rPr>
                <w:rFonts w:ascii="標楷體" w:eastAsia="標楷體" w:hAnsi="標楷體" w:hint="eastAsia"/>
              </w:rPr>
              <w:t>包含於切結</w:t>
            </w:r>
            <w:proofErr w:type="gramEnd"/>
            <w:r>
              <w:rPr>
                <w:rFonts w:ascii="標楷體" w:eastAsia="標楷體" w:hAnsi="標楷體" w:hint="eastAsia"/>
              </w:rPr>
              <w:t>書附表所列基準/標準，且此項功能</w:t>
            </w:r>
            <w:r w:rsidRPr="002E4119">
              <w:rPr>
                <w:rFonts w:ascii="標楷體" w:eastAsia="標楷體" w:hAnsi="標楷體" w:hint="eastAsia"/>
              </w:rPr>
              <w:t>足以影響其安全及效能</w:t>
            </w:r>
            <w:r>
              <w:rPr>
                <w:rFonts w:ascii="標楷體" w:eastAsia="標楷體" w:hAnsi="標楷體" w:hint="eastAsia"/>
              </w:rPr>
              <w:t>，故</w:t>
            </w:r>
            <w:r w:rsidRPr="002E4119">
              <w:rPr>
                <w:rFonts w:ascii="標楷體" w:eastAsia="標楷體" w:hAnsi="標楷體" w:hint="eastAsia"/>
              </w:rPr>
              <w:t>衛生</w:t>
            </w:r>
            <w:proofErr w:type="gramStart"/>
            <w:r>
              <w:rPr>
                <w:rFonts w:ascii="標楷體" w:eastAsia="標楷體" w:hAnsi="標楷體" w:hint="eastAsia"/>
              </w:rPr>
              <w:t>福利部於查驗</w:t>
            </w:r>
            <w:proofErr w:type="gramEnd"/>
            <w:r>
              <w:rPr>
                <w:rFonts w:ascii="標楷體" w:eastAsia="標楷體" w:hAnsi="標楷體" w:hint="eastAsia"/>
              </w:rPr>
              <w:t>登記審查時，將針對此項功能要求驗證/評估</w:t>
            </w:r>
            <w:r w:rsidR="006E356C">
              <w:rPr>
                <w:rFonts w:ascii="標楷體" w:eastAsia="標楷體" w:hAnsi="標楷體" w:hint="eastAsia"/>
              </w:rPr>
              <w:t>資料</w:t>
            </w:r>
            <w:r>
              <w:rPr>
                <w:rFonts w:ascii="標楷體" w:eastAsia="標楷體" w:hAnsi="標楷體" w:hint="eastAsia"/>
              </w:rPr>
              <w:t>。</w:t>
            </w:r>
          </w:p>
        </w:tc>
      </w:tr>
      <w:tr w:rsidR="00D73188" w:rsidRPr="002E4119" w:rsidTr="00D73188">
        <w:tc>
          <w:tcPr>
            <w:tcW w:w="817" w:type="dxa"/>
          </w:tcPr>
          <w:p w:rsidR="00D73188" w:rsidRDefault="00D73188" w:rsidP="00393840">
            <w:r>
              <w:rPr>
                <w:rFonts w:hint="eastAsia"/>
              </w:rPr>
              <w:lastRenderedPageBreak/>
              <w:t>9.</w:t>
            </w:r>
          </w:p>
        </w:tc>
        <w:tc>
          <w:tcPr>
            <w:tcW w:w="1418" w:type="dxa"/>
          </w:tcPr>
          <w:p w:rsidR="00D73188" w:rsidRPr="00F40579" w:rsidRDefault="00D73188" w:rsidP="00D73188">
            <w:pPr>
              <w:rPr>
                <w:rFonts w:ascii="標楷體" w:eastAsia="標楷體" w:hAnsi="標楷體"/>
              </w:rPr>
            </w:pPr>
            <w:r>
              <w:rPr>
                <w:rFonts w:ascii="標楷體" w:eastAsia="標楷體" w:hAnsi="標楷體" w:hint="eastAsia"/>
              </w:rPr>
              <w:t>實行此措施是否有確實做到產品安全有效性之把關</w:t>
            </w:r>
          </w:p>
        </w:tc>
        <w:tc>
          <w:tcPr>
            <w:tcW w:w="2126" w:type="dxa"/>
          </w:tcPr>
          <w:p w:rsidR="00D73188" w:rsidRPr="000C2DA0" w:rsidRDefault="00D73188" w:rsidP="00353EFE">
            <w:pPr>
              <w:rPr>
                <w:rFonts w:ascii="標楷體" w:eastAsia="標楷體" w:hAnsi="標楷體"/>
              </w:rPr>
            </w:pPr>
            <w:r>
              <w:rPr>
                <w:rFonts w:ascii="標楷體" w:eastAsia="標楷體" w:hAnsi="標楷體" w:hint="eastAsia"/>
              </w:rPr>
              <w:t>以</w:t>
            </w:r>
            <w:r w:rsidRPr="00B012DA">
              <w:rPr>
                <w:rFonts w:ascii="標楷體" w:eastAsia="標楷體" w:hAnsi="標楷體" w:hint="eastAsia"/>
              </w:rPr>
              <w:t>切結書替代臨床前測試</w:t>
            </w:r>
            <w:r>
              <w:rPr>
                <w:rFonts w:ascii="標楷體" w:eastAsia="標楷體" w:hAnsi="標楷體" w:hint="eastAsia"/>
              </w:rPr>
              <w:t>資料進行查驗登記申請，會不會因為不必審查臨床前測試報告而比較容易通過?產品的安全性有確實把關嗎?</w:t>
            </w:r>
          </w:p>
        </w:tc>
        <w:tc>
          <w:tcPr>
            <w:tcW w:w="4001" w:type="dxa"/>
          </w:tcPr>
          <w:p w:rsidR="00D73188" w:rsidRPr="00795647" w:rsidRDefault="00795647" w:rsidP="00D73188">
            <w:pPr>
              <w:pStyle w:val="HTML"/>
              <w:rPr>
                <w:rFonts w:ascii="標楷體" w:eastAsia="標楷體" w:hAnsi="標楷體"/>
              </w:rPr>
            </w:pPr>
            <w:r>
              <w:rPr>
                <w:rFonts w:ascii="標楷體" w:eastAsia="標楷體" w:hAnsi="標楷體" w:hint="eastAsia"/>
              </w:rPr>
              <w:t>1.</w:t>
            </w:r>
            <w:r w:rsidR="00D73188" w:rsidRPr="00353EFE">
              <w:rPr>
                <w:rFonts w:ascii="標楷體" w:eastAsia="標楷體" w:hAnsi="標楷體" w:hint="eastAsia"/>
              </w:rPr>
              <w:t>實行以切結書替代臨床前測試資料</w:t>
            </w:r>
            <w:r w:rsidR="00353EFE" w:rsidRPr="00353EFE">
              <w:rPr>
                <w:rFonts w:ascii="標楷體" w:eastAsia="標楷體" w:hAnsi="標楷體" w:hint="eastAsia"/>
              </w:rPr>
              <w:t>主要為因應</w:t>
            </w:r>
            <w:r w:rsidR="00D73188" w:rsidRPr="00353EFE">
              <w:rPr>
                <w:rFonts w:ascii="標楷體" w:eastAsia="標楷體" w:hAnsi="標楷體" w:hint="eastAsia"/>
              </w:rPr>
              <w:t>目前醫療器材產品查驗登記之需求逐漸增加，為</w:t>
            </w:r>
            <w:r w:rsidR="00D73188" w:rsidRPr="006A2E76">
              <w:rPr>
                <w:rFonts w:ascii="標楷體" w:eastAsia="標楷體" w:hAnsi="標楷體" w:hint="eastAsia"/>
                <w:b/>
              </w:rPr>
              <w:t>兼顧醫療器材審查之品質及效率</w:t>
            </w:r>
            <w:r w:rsidR="00D73188" w:rsidRPr="00795647">
              <w:rPr>
                <w:rFonts w:ascii="標楷體" w:eastAsia="標楷體" w:hAnsi="標楷體" w:hint="eastAsia"/>
              </w:rPr>
              <w:t>，考量</w:t>
            </w:r>
            <w:r w:rsidR="00353EFE" w:rsidRPr="00795647">
              <w:rPr>
                <w:rFonts w:ascii="標楷體" w:eastAsia="標楷體" w:hAnsi="標楷體" w:hint="eastAsia"/>
              </w:rPr>
              <w:t>產品技術發展成熟、</w:t>
            </w:r>
            <w:r w:rsidR="00D73188" w:rsidRPr="00795647">
              <w:rPr>
                <w:rFonts w:ascii="標楷體" w:eastAsia="標楷體" w:hAnsi="標楷體" w:hint="eastAsia"/>
              </w:rPr>
              <w:t>風險性較低且已訂有臨床前測試基準或有明確國內/國際標準可供依循之醫療器材，訂定臨床前測試資料切結書，</w:t>
            </w:r>
            <w:r w:rsidR="00D73188" w:rsidRPr="006A2E76">
              <w:rPr>
                <w:rFonts w:ascii="標楷體" w:eastAsia="標楷體" w:hAnsi="標楷體" w:hint="eastAsia"/>
                <w:b/>
              </w:rPr>
              <w:t>提供</w:t>
            </w:r>
            <w:r w:rsidR="00353EFE" w:rsidRPr="006A2E76">
              <w:rPr>
                <w:rFonts w:ascii="標楷體" w:eastAsia="標楷體" w:hAnsi="標楷體" w:hint="eastAsia"/>
                <w:b/>
              </w:rPr>
              <w:t>公告之</w:t>
            </w:r>
            <w:r w:rsidR="00D73188" w:rsidRPr="006A2E76">
              <w:rPr>
                <w:rFonts w:ascii="標楷體" w:eastAsia="標楷體" w:hAnsi="標楷體" w:hint="eastAsia"/>
                <w:b/>
              </w:rPr>
              <w:t>產品上市前查驗登記之簡化措施</w:t>
            </w:r>
            <w:r w:rsidR="00D73188" w:rsidRPr="00795647">
              <w:rPr>
                <w:rFonts w:ascii="標楷體" w:eastAsia="標楷體" w:hAnsi="標楷體" w:hint="eastAsia"/>
              </w:rPr>
              <w:t>，</w:t>
            </w:r>
            <w:r w:rsidR="006E356C">
              <w:rPr>
                <w:rFonts w:ascii="標楷體" w:eastAsia="標楷體" w:hAnsi="標楷體" w:hint="eastAsia"/>
              </w:rPr>
              <w:t>以</w:t>
            </w:r>
            <w:r w:rsidR="00D73188" w:rsidRPr="00795647">
              <w:rPr>
                <w:rFonts w:ascii="標楷體" w:eastAsia="標楷體" w:hAnsi="標楷體" w:hint="eastAsia"/>
              </w:rPr>
              <w:t>加速</w:t>
            </w:r>
            <w:r w:rsidRPr="00795647">
              <w:rPr>
                <w:rFonts w:ascii="標楷體" w:eastAsia="標楷體" w:hAnsi="標楷體" w:hint="eastAsia"/>
              </w:rPr>
              <w:t>公告</w:t>
            </w:r>
            <w:r w:rsidR="00D73188" w:rsidRPr="00795647">
              <w:rPr>
                <w:rFonts w:ascii="標楷體" w:eastAsia="標楷體" w:hAnsi="標楷體" w:hint="eastAsia"/>
              </w:rPr>
              <w:t>產品之查驗登記審查時程。</w:t>
            </w:r>
          </w:p>
          <w:p w:rsidR="00795647" w:rsidRDefault="006A2E76" w:rsidP="006A2E76">
            <w:pPr>
              <w:rPr>
                <w:rFonts w:ascii="標楷體" w:eastAsia="標楷體" w:hAnsi="標楷體"/>
                <w:b/>
              </w:rPr>
            </w:pPr>
            <w:r>
              <w:rPr>
                <w:rFonts w:ascii="標楷體" w:eastAsia="標楷體" w:hAnsi="標楷體" w:hint="eastAsia"/>
              </w:rPr>
              <w:t>2</w:t>
            </w:r>
            <w:r w:rsidR="00795647" w:rsidRPr="00795647">
              <w:rPr>
                <w:rFonts w:ascii="標楷體" w:eastAsia="標楷體" w:hAnsi="標楷體" w:hint="eastAsia"/>
              </w:rPr>
              <w:t>.</w:t>
            </w:r>
            <w:r w:rsidR="00795647" w:rsidRPr="00353EFE">
              <w:rPr>
                <w:rFonts w:ascii="標楷體" w:eastAsia="標楷體" w:hAnsi="標楷體" w:hint="eastAsia"/>
              </w:rPr>
              <w:t>以切結書替代臨床前測試資料</w:t>
            </w:r>
            <w:r w:rsidRPr="006A2E76">
              <w:rPr>
                <w:rFonts w:ascii="標楷體" w:eastAsia="標楷體" w:hAnsi="標楷體" w:hint="eastAsia"/>
                <w:b/>
              </w:rPr>
              <w:t>僅限已有相同分級分類品項類似產品經衛生福利部核准上市之醫療器材製造廠</w:t>
            </w:r>
            <w:r>
              <w:rPr>
                <w:rFonts w:ascii="標楷體" w:eastAsia="標楷體" w:hAnsi="標楷體" w:hint="eastAsia"/>
                <w:b/>
              </w:rPr>
              <w:t>，故簽署切結書之製造廠的類似產品臨床前測試、品質管制等皆經過嚴格把關</w:t>
            </w:r>
            <w:r w:rsidR="006E356C">
              <w:rPr>
                <w:rFonts w:ascii="標楷體" w:eastAsia="標楷體" w:hAnsi="標楷體" w:hint="eastAsia"/>
                <w:b/>
              </w:rPr>
              <w:t>，其相關產品有一定之品質保障</w:t>
            </w:r>
            <w:r>
              <w:rPr>
                <w:rFonts w:ascii="標楷體" w:eastAsia="標楷體" w:hAnsi="標楷體" w:hint="eastAsia"/>
                <w:b/>
              </w:rPr>
              <w:t>。</w:t>
            </w:r>
          </w:p>
          <w:p w:rsidR="006A2E76" w:rsidRDefault="006A2E76" w:rsidP="006A2E76">
            <w:pPr>
              <w:rPr>
                <w:rFonts w:ascii="標楷體" w:eastAsia="標楷體" w:hAnsi="標楷體"/>
                <w:b/>
              </w:rPr>
            </w:pPr>
            <w:r>
              <w:rPr>
                <w:rFonts w:ascii="標楷體" w:eastAsia="標楷體" w:hAnsi="標楷體" w:hint="eastAsia"/>
              </w:rPr>
              <w:t>3.以</w:t>
            </w:r>
            <w:r w:rsidRPr="00B012DA">
              <w:rPr>
                <w:rFonts w:ascii="標楷體" w:eastAsia="標楷體" w:hAnsi="標楷體" w:hint="eastAsia"/>
              </w:rPr>
              <w:t>臨床前測試資料切結書替代</w:t>
            </w:r>
            <w:r>
              <w:rPr>
                <w:rFonts w:ascii="標楷體" w:eastAsia="標楷體" w:hAnsi="標楷體" w:hint="eastAsia"/>
              </w:rPr>
              <w:t>之</w:t>
            </w:r>
            <w:r w:rsidRPr="00B012DA">
              <w:rPr>
                <w:rFonts w:ascii="標楷體" w:eastAsia="標楷體" w:hAnsi="標楷體" w:hint="eastAsia"/>
              </w:rPr>
              <w:t>臨床前測試及原廠品質管制檢驗規格與方法、原始檢驗紀錄及檢驗成績書</w:t>
            </w:r>
            <w:proofErr w:type="gramStart"/>
            <w:r w:rsidRPr="00B012DA">
              <w:rPr>
                <w:rFonts w:ascii="標楷體" w:eastAsia="標楷體" w:hAnsi="標楷體" w:hint="eastAsia"/>
              </w:rPr>
              <w:t>應</w:t>
            </w:r>
            <w:r w:rsidRPr="00795647">
              <w:rPr>
                <w:rFonts w:ascii="標楷體" w:eastAsia="標楷體" w:hAnsi="標楷體" w:hint="eastAsia"/>
                <w:b/>
              </w:rPr>
              <w:t>留廠備查</w:t>
            </w:r>
            <w:proofErr w:type="gramEnd"/>
            <w:r w:rsidRPr="00795647">
              <w:rPr>
                <w:rFonts w:ascii="標楷體" w:eastAsia="標楷體" w:hAnsi="標楷體" w:hint="eastAsia"/>
                <w:b/>
              </w:rPr>
              <w:t>，必要時，衛生</w:t>
            </w:r>
            <w:proofErr w:type="gramStart"/>
            <w:r w:rsidRPr="00795647">
              <w:rPr>
                <w:rFonts w:ascii="標楷體" w:eastAsia="標楷體" w:hAnsi="標楷體" w:hint="eastAsia"/>
                <w:b/>
              </w:rPr>
              <w:t>福利部得要求</w:t>
            </w:r>
            <w:proofErr w:type="gramEnd"/>
            <w:r w:rsidRPr="00795647">
              <w:rPr>
                <w:rFonts w:ascii="標楷體" w:eastAsia="標楷體" w:hAnsi="標楷體" w:hint="eastAsia"/>
                <w:b/>
              </w:rPr>
              <w:t>藥商/製造廠限期內提出以供審核。</w:t>
            </w:r>
            <w:r>
              <w:rPr>
                <w:rFonts w:ascii="標楷體" w:eastAsia="標楷體" w:hAnsi="標楷體" w:hint="eastAsia"/>
                <w:b/>
              </w:rPr>
              <w:t>另外，</w:t>
            </w:r>
            <w:r w:rsidRPr="00795647">
              <w:rPr>
                <w:rFonts w:ascii="標楷體" w:eastAsia="標楷體" w:hAnsi="標楷體" w:hint="eastAsia"/>
                <w:b/>
              </w:rPr>
              <w:t>產品上市後</w:t>
            </w:r>
            <w:r w:rsidRPr="00852613">
              <w:rPr>
                <w:rFonts w:ascii="標楷體" w:eastAsia="標楷體" w:hAnsi="標楷體" w:hint="eastAsia"/>
                <w:b/>
              </w:rPr>
              <w:t>檢驗將依據</w:t>
            </w:r>
            <w:r>
              <w:rPr>
                <w:rFonts w:ascii="標楷體" w:eastAsia="標楷體" w:hAnsi="標楷體" w:hint="eastAsia"/>
                <w:b/>
              </w:rPr>
              <w:t>附</w:t>
            </w:r>
            <w:r w:rsidRPr="00852613">
              <w:rPr>
                <w:rFonts w:ascii="標楷體" w:eastAsia="標楷體" w:hAnsi="標楷體" w:hint="eastAsia"/>
                <w:b/>
              </w:rPr>
              <w:t>表所列基準(或標準)進行測試判定，不符合者將</w:t>
            </w:r>
            <w:r>
              <w:rPr>
                <w:rFonts w:ascii="標楷體" w:eastAsia="標楷體" w:hAnsi="標楷體" w:hint="eastAsia"/>
                <w:b/>
              </w:rPr>
              <w:t>依藥事法相關規定論處。</w:t>
            </w:r>
            <w:r w:rsidR="00116113">
              <w:rPr>
                <w:rFonts w:ascii="標楷體" w:eastAsia="標楷體" w:hAnsi="標楷體" w:hint="eastAsia"/>
                <w:b/>
              </w:rPr>
              <w:t>可</w:t>
            </w:r>
            <w:r>
              <w:rPr>
                <w:rFonts w:ascii="標楷體" w:eastAsia="標楷體" w:hAnsi="標楷體" w:hint="eastAsia"/>
                <w:b/>
              </w:rPr>
              <w:t>確實把關產品之安全及有效性。</w:t>
            </w:r>
          </w:p>
          <w:p w:rsidR="006A2E76" w:rsidRPr="006A2E76" w:rsidRDefault="006A2E76" w:rsidP="006E356C">
            <w:pPr>
              <w:rPr>
                <w:rFonts w:ascii="標楷體" w:eastAsia="標楷體" w:hAnsi="標楷體"/>
              </w:rPr>
            </w:pPr>
            <w:r>
              <w:rPr>
                <w:rFonts w:ascii="標楷體" w:eastAsia="標楷體" w:hAnsi="標楷體" w:hint="eastAsia"/>
                <w:b/>
              </w:rPr>
              <w:lastRenderedPageBreak/>
              <w:t>4.綜</w:t>
            </w:r>
            <w:r w:rsidR="00116113">
              <w:rPr>
                <w:rFonts w:ascii="標楷體" w:eastAsia="標楷體" w:hAnsi="標楷體" w:hint="eastAsia"/>
                <w:b/>
              </w:rPr>
              <w:t>上</w:t>
            </w:r>
            <w:r>
              <w:rPr>
                <w:rFonts w:ascii="標楷體" w:eastAsia="標楷體" w:hAnsi="標楷體" w:hint="eastAsia"/>
                <w:b/>
              </w:rPr>
              <w:t>，</w:t>
            </w:r>
            <w:r w:rsidRPr="00116113">
              <w:rPr>
                <w:rFonts w:ascii="標楷體" w:eastAsia="標楷體" w:hAnsi="標楷體" w:hint="eastAsia"/>
                <w:b/>
              </w:rPr>
              <w:t>以切結書替代臨床前測試資料進行查驗登記申請，僅限技術發展成熟、風險性較低且已訂有臨床前測試基準或有明確國內/國際標準可供依循之醫療器材，且簽署之製造廠對於類似產品之</w:t>
            </w:r>
            <w:r w:rsidR="00B16DE1" w:rsidRPr="00116113">
              <w:rPr>
                <w:rFonts w:ascii="標楷體" w:eastAsia="標楷體" w:hAnsi="標楷體" w:hint="eastAsia"/>
                <w:b/>
              </w:rPr>
              <w:t>製造、測試、品管能力</w:t>
            </w:r>
            <w:r w:rsidR="00116113" w:rsidRPr="00116113">
              <w:rPr>
                <w:rFonts w:ascii="標楷體" w:eastAsia="標楷體" w:hAnsi="標楷體" w:hint="eastAsia"/>
                <w:b/>
              </w:rPr>
              <w:t>已</w:t>
            </w:r>
            <w:r w:rsidR="00B16DE1" w:rsidRPr="00116113">
              <w:rPr>
                <w:rFonts w:ascii="標楷體" w:eastAsia="標楷體" w:hAnsi="標楷體" w:hint="eastAsia"/>
                <w:b/>
              </w:rPr>
              <w:t>經確認</w:t>
            </w:r>
            <w:r w:rsidR="00116113" w:rsidRPr="00116113">
              <w:rPr>
                <w:rFonts w:ascii="標楷體" w:eastAsia="標楷體" w:hAnsi="標楷體" w:hint="eastAsia"/>
                <w:b/>
              </w:rPr>
              <w:t>，再搭配必要時審核留廠備查之臨床前測試資料及</w:t>
            </w:r>
            <w:r w:rsidR="006E356C">
              <w:rPr>
                <w:rFonts w:ascii="標楷體" w:eastAsia="標楷體" w:hAnsi="標楷體" w:hint="eastAsia"/>
                <w:b/>
              </w:rPr>
              <w:t>加強</w:t>
            </w:r>
            <w:r w:rsidR="00116113" w:rsidRPr="00116113">
              <w:rPr>
                <w:rFonts w:ascii="標楷體" w:eastAsia="標楷體" w:hAnsi="標楷體" w:hint="eastAsia"/>
                <w:b/>
              </w:rPr>
              <w:t>上市後</w:t>
            </w:r>
            <w:r w:rsidR="006E356C">
              <w:rPr>
                <w:rFonts w:ascii="標楷體" w:eastAsia="標楷體" w:hAnsi="標楷體" w:hint="eastAsia"/>
                <w:b/>
              </w:rPr>
              <w:t>抽</w:t>
            </w:r>
            <w:r w:rsidR="00116113" w:rsidRPr="00116113">
              <w:rPr>
                <w:rFonts w:ascii="標楷體" w:eastAsia="標楷體" w:hAnsi="標楷體" w:hint="eastAsia"/>
                <w:b/>
              </w:rPr>
              <w:t>驗，可確實把關產品之安全及有效性。</w:t>
            </w:r>
          </w:p>
        </w:tc>
      </w:tr>
    </w:tbl>
    <w:p w:rsidR="00070DEA" w:rsidRPr="00D73188" w:rsidRDefault="00070DEA"/>
    <w:sectPr w:rsidR="00070DEA" w:rsidRPr="00D7318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14BF" w:rsidRDefault="00E414BF" w:rsidP="005D6358">
      <w:r>
        <w:separator/>
      </w:r>
    </w:p>
  </w:endnote>
  <w:endnote w:type="continuationSeparator" w:id="0">
    <w:p w:rsidR="00E414BF" w:rsidRDefault="00E414BF" w:rsidP="005D6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14BF" w:rsidRDefault="00E414BF" w:rsidP="005D6358">
      <w:r>
        <w:separator/>
      </w:r>
    </w:p>
  </w:footnote>
  <w:footnote w:type="continuationSeparator" w:id="0">
    <w:p w:rsidR="00E414BF" w:rsidRDefault="00E414BF" w:rsidP="005D63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DEA"/>
    <w:rsid w:val="00070DEA"/>
    <w:rsid w:val="000C2DA0"/>
    <w:rsid w:val="00102251"/>
    <w:rsid w:val="00116113"/>
    <w:rsid w:val="002D0E21"/>
    <w:rsid w:val="002E4119"/>
    <w:rsid w:val="00307B60"/>
    <w:rsid w:val="003271B8"/>
    <w:rsid w:val="00353EFE"/>
    <w:rsid w:val="004576AD"/>
    <w:rsid w:val="00462F4C"/>
    <w:rsid w:val="00497761"/>
    <w:rsid w:val="004C72B5"/>
    <w:rsid w:val="00505BA6"/>
    <w:rsid w:val="005D6358"/>
    <w:rsid w:val="00610B95"/>
    <w:rsid w:val="00635D2B"/>
    <w:rsid w:val="006A2E76"/>
    <w:rsid w:val="006E356C"/>
    <w:rsid w:val="006F3DE1"/>
    <w:rsid w:val="00795647"/>
    <w:rsid w:val="008A2273"/>
    <w:rsid w:val="00A95133"/>
    <w:rsid w:val="00AD5957"/>
    <w:rsid w:val="00B012DA"/>
    <w:rsid w:val="00B16DE1"/>
    <w:rsid w:val="00B460AA"/>
    <w:rsid w:val="00C869AF"/>
    <w:rsid w:val="00D73188"/>
    <w:rsid w:val="00DA452D"/>
    <w:rsid w:val="00DA57B6"/>
    <w:rsid w:val="00E414BF"/>
    <w:rsid w:val="00E51831"/>
    <w:rsid w:val="00EA34FF"/>
    <w:rsid w:val="00EC2676"/>
    <w:rsid w:val="00F40579"/>
    <w:rsid w:val="00FC025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70D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070DE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070DEA"/>
    <w:rPr>
      <w:rFonts w:ascii="細明體" w:eastAsia="細明體" w:hAnsi="細明體" w:cs="細明體"/>
      <w:kern w:val="0"/>
      <w:szCs w:val="24"/>
    </w:rPr>
  </w:style>
  <w:style w:type="paragraph" w:styleId="a4">
    <w:name w:val="header"/>
    <w:basedOn w:val="a"/>
    <w:link w:val="a5"/>
    <w:uiPriority w:val="99"/>
    <w:unhideWhenUsed/>
    <w:rsid w:val="005D6358"/>
    <w:pPr>
      <w:tabs>
        <w:tab w:val="center" w:pos="4153"/>
        <w:tab w:val="right" w:pos="8306"/>
      </w:tabs>
      <w:snapToGrid w:val="0"/>
    </w:pPr>
    <w:rPr>
      <w:sz w:val="20"/>
      <w:szCs w:val="20"/>
    </w:rPr>
  </w:style>
  <w:style w:type="character" w:customStyle="1" w:styleId="a5">
    <w:name w:val="頁首 字元"/>
    <w:basedOn w:val="a0"/>
    <w:link w:val="a4"/>
    <w:uiPriority w:val="99"/>
    <w:rsid w:val="005D6358"/>
    <w:rPr>
      <w:sz w:val="20"/>
      <w:szCs w:val="20"/>
    </w:rPr>
  </w:style>
  <w:style w:type="paragraph" w:styleId="a6">
    <w:name w:val="footer"/>
    <w:basedOn w:val="a"/>
    <w:link w:val="a7"/>
    <w:uiPriority w:val="99"/>
    <w:unhideWhenUsed/>
    <w:rsid w:val="005D6358"/>
    <w:pPr>
      <w:tabs>
        <w:tab w:val="center" w:pos="4153"/>
        <w:tab w:val="right" w:pos="8306"/>
      </w:tabs>
      <w:snapToGrid w:val="0"/>
    </w:pPr>
    <w:rPr>
      <w:sz w:val="20"/>
      <w:szCs w:val="20"/>
    </w:rPr>
  </w:style>
  <w:style w:type="character" w:customStyle="1" w:styleId="a7">
    <w:name w:val="頁尾 字元"/>
    <w:basedOn w:val="a0"/>
    <w:link w:val="a6"/>
    <w:uiPriority w:val="99"/>
    <w:rsid w:val="005D6358"/>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70D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070DE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070DEA"/>
    <w:rPr>
      <w:rFonts w:ascii="細明體" w:eastAsia="細明體" w:hAnsi="細明體" w:cs="細明體"/>
      <w:kern w:val="0"/>
      <w:szCs w:val="24"/>
    </w:rPr>
  </w:style>
  <w:style w:type="paragraph" w:styleId="a4">
    <w:name w:val="header"/>
    <w:basedOn w:val="a"/>
    <w:link w:val="a5"/>
    <w:uiPriority w:val="99"/>
    <w:unhideWhenUsed/>
    <w:rsid w:val="005D6358"/>
    <w:pPr>
      <w:tabs>
        <w:tab w:val="center" w:pos="4153"/>
        <w:tab w:val="right" w:pos="8306"/>
      </w:tabs>
      <w:snapToGrid w:val="0"/>
    </w:pPr>
    <w:rPr>
      <w:sz w:val="20"/>
      <w:szCs w:val="20"/>
    </w:rPr>
  </w:style>
  <w:style w:type="character" w:customStyle="1" w:styleId="a5">
    <w:name w:val="頁首 字元"/>
    <w:basedOn w:val="a0"/>
    <w:link w:val="a4"/>
    <w:uiPriority w:val="99"/>
    <w:rsid w:val="005D6358"/>
    <w:rPr>
      <w:sz w:val="20"/>
      <w:szCs w:val="20"/>
    </w:rPr>
  </w:style>
  <w:style w:type="paragraph" w:styleId="a6">
    <w:name w:val="footer"/>
    <w:basedOn w:val="a"/>
    <w:link w:val="a7"/>
    <w:uiPriority w:val="99"/>
    <w:unhideWhenUsed/>
    <w:rsid w:val="005D6358"/>
    <w:pPr>
      <w:tabs>
        <w:tab w:val="center" w:pos="4153"/>
        <w:tab w:val="right" w:pos="8306"/>
      </w:tabs>
      <w:snapToGrid w:val="0"/>
    </w:pPr>
    <w:rPr>
      <w:sz w:val="20"/>
      <w:szCs w:val="20"/>
    </w:rPr>
  </w:style>
  <w:style w:type="character" w:customStyle="1" w:styleId="a7">
    <w:name w:val="頁尾 字元"/>
    <w:basedOn w:val="a0"/>
    <w:link w:val="a6"/>
    <w:uiPriority w:val="99"/>
    <w:rsid w:val="005D635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58C168F5A63B99428459C8314711C45D" ma:contentTypeVersion="7" ma:contentTypeDescription="建立新的文件。" ma:contentTypeScope="" ma:versionID="75db30389988fa60680469516d9b921f">
  <xsd:schema xmlns:xsd="http://www.w3.org/2001/XMLSchema" xmlns:p="http://schemas.microsoft.com/office/2006/metadata/properties" xmlns:ns1="99dcf89d-9c38-4c3b-8166-a2f30cf10cf5" targetNamespace="http://schemas.microsoft.com/office/2006/metadata/properties" ma:root="true" ma:fieldsID="6143884ab0a62837f52441cf2dfe6ccf" ns1:_="">
    <xsd:import namespace="99dcf89d-9c38-4c3b-8166-a2f30cf10cf5"/>
    <xsd:element name="properties">
      <xsd:complexType>
        <xsd:sequence>
          <xsd:element name="documentManagement">
            <xsd:complexType>
              <xsd:all>
                <xsd:element ref="ns1:_x6587__x865f_" minOccurs="0"/>
                <xsd:element ref="ns1:_x767c__x4f48__x65e5__x671f_" minOccurs="0"/>
                <xsd:element ref="ns1:_x4e3b__x65e8_" minOccurs="0"/>
                <xsd:element ref="ns1:_x5167__x5bb9_" minOccurs="0"/>
                <xsd:element ref="ns1:_x5e8f__x865f_" minOccurs="0"/>
                <xsd:element ref="ns1:_x6587__x4ef6__x4e0b__x8f09_" minOccurs="0"/>
                <xsd:element ref="ns1:_x6587__x4ef6__x4e0b__x8f09_2" minOccurs="0"/>
              </xsd:all>
            </xsd:complexType>
          </xsd:element>
        </xsd:sequence>
      </xsd:complexType>
    </xsd:element>
  </xsd:schema>
  <xsd:schema xmlns:xsd="http://www.w3.org/2001/XMLSchema" xmlns:dms="http://schemas.microsoft.com/office/2006/documentManagement/types" targetNamespace="99dcf89d-9c38-4c3b-8166-a2f30cf10cf5" elementFormDefault="qualified">
    <xsd:import namespace="http://schemas.microsoft.com/office/2006/documentManagement/types"/>
    <xsd:element name="_x6587__x865f_" ma:index="0" nillable="true" ma:displayName="文號" ma:internalName="_x6587__x865f_">
      <xsd:simpleType>
        <xsd:restriction base="dms:Text">
          <xsd:maxLength value="255"/>
        </xsd:restriction>
      </xsd:simpleType>
    </xsd:element>
    <xsd:element name="_x767c__x4f48__x65e5__x671f_" ma:index="1" nillable="true" ma:displayName="發佈日期" ma:format="DateOnly" ma:internalName="_x767c__x4f48__x65e5__x671f_">
      <xsd:simpleType>
        <xsd:restriction base="dms:DateTime"/>
      </xsd:simpleType>
    </xsd:element>
    <xsd:element name="_x4e3b__x65e8_" ma:index="2" nillable="true" ma:displayName="主旨" ma:internalName="_x4e3b__x65e8_">
      <xsd:simpleType>
        <xsd:restriction base="dms:Note"/>
      </xsd:simpleType>
    </xsd:element>
    <xsd:element name="_x5167__x5bb9_" ma:index="3" nillable="true" ma:displayName="內容" ma:default="" ma:internalName="_x5167__x5bb9_">
      <xsd:simpleType>
        <xsd:restriction base="dms:Note"/>
      </xsd:simpleType>
    </xsd:element>
    <xsd:element name="_x5e8f__x865f_" ma:index="12" nillable="true" ma:displayName="序號" ma:default="" ma:internalName="_x5e8f__x865f_" ma:percentage="FALSE">
      <xsd:simpleType>
        <xsd:restriction base="dms:Number"/>
      </xsd:simpleType>
    </xsd:element>
    <xsd:element name="_x6587__x4ef6__x4e0b__x8f09_" ma:index="13" nillable="true" ma:displayName="文件下載" ma:format="Hyperlink" ma:internalName="_x6587__x4ef6__x4e0b__x8f09_">
      <xsd:complexType>
        <xsd:complexContent>
          <xsd:extension base="dms:URL">
            <xsd:sequence>
              <xsd:element name="Url" type="dms:ValidUrl" minOccurs="0" nillable="true"/>
              <xsd:element name="Description" type="xsd:string" nillable="true"/>
            </xsd:sequence>
          </xsd:extension>
        </xsd:complexContent>
      </xsd:complexType>
    </xsd:element>
    <xsd:element name="_x6587__x4ef6__x4e0b__x8f09_2" ma:index="14" nillable="true" ma:displayName="文件下載2" ma:format="Hyperlink" ma:internalName="_x6587__x4ef6__x4e0b__x8f09_2">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內容類型" ma:readOnly="true"/>
        <xsd:element ref="dc:title" minOccurs="0" maxOccurs="1" ma:index="5"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_x5e8f__x865f_ xmlns="99dcf89d-9c38-4c3b-8166-a2f30cf10cf5" xsi:nil="true"/>
    <_x6587__x4ef6__x4e0b__x8f09_ xmlns="99dcf89d-9c38-4c3b-8166-a2f30cf10cf5">
      <Url xsi:nil="true"/>
      <Description xsi:nil="true"/>
    </_x6587__x4ef6__x4e0b__x8f09_>
    <_x4e3b__x65e8_ xmlns="99dcf89d-9c38-4c3b-8166-a2f30cf10cf5" xsi:nil="true"/>
    <_x5167__x5bb9_ xmlns="99dcf89d-9c38-4c3b-8166-a2f30cf10cf5" xsi:nil="true"/>
    <_x767c__x4f48__x65e5__x671f_ xmlns="99dcf89d-9c38-4c3b-8166-a2f30cf10cf5" xsi:nil="true"/>
    <_x6587__x4ef6__x4e0b__x8f09_2 xmlns="99dcf89d-9c38-4c3b-8166-a2f30cf10cf5">
      <Url xsi:nil="true"/>
      <Description xsi:nil="true"/>
    </_x6587__x4ef6__x4e0b__x8f09_2>
    <_x6587__x865f_ xmlns="99dcf89d-9c38-4c3b-8166-a2f30cf10cf5" xsi:nil="true"/>
  </documentManagement>
</p:properties>
</file>

<file path=customXml/itemProps1.xml><?xml version="1.0" encoding="utf-8"?>
<ds:datastoreItem xmlns:ds="http://schemas.openxmlformats.org/officeDocument/2006/customXml" ds:itemID="{31A07FB8-6463-4F58-8FC4-901493375DB4}"/>
</file>

<file path=customXml/itemProps2.xml><?xml version="1.0" encoding="utf-8"?>
<ds:datastoreItem xmlns:ds="http://schemas.openxmlformats.org/officeDocument/2006/customXml" ds:itemID="{0F7F0725-9CB7-4462-A7B8-5F3ACA3EC025}"/>
</file>

<file path=customXml/itemProps3.xml><?xml version="1.0" encoding="utf-8"?>
<ds:datastoreItem xmlns:ds="http://schemas.openxmlformats.org/officeDocument/2006/customXml" ds:itemID="{1C93AA57-A64B-42F4-A782-05BA837E4C7C}"/>
</file>

<file path=docProps/app.xml><?xml version="1.0" encoding="utf-8"?>
<Properties xmlns="http://schemas.openxmlformats.org/officeDocument/2006/extended-properties" xmlns:vt="http://schemas.openxmlformats.org/officeDocument/2006/docPropsVTypes">
  <Template>Normal</Template>
  <TotalTime>1</TotalTime>
  <Pages>4</Pages>
  <Words>353</Words>
  <Characters>2014</Characters>
  <Application>Microsoft Office Word</Application>
  <DocSecurity>4</DocSecurity>
  <Lines>16</Lines>
  <Paragraphs>4</Paragraphs>
  <ScaleCrop>false</ScaleCrop>
  <Company>CDE</Company>
  <LinksUpToDate>false</LinksUpToDate>
  <CharactersWithSpaces>2363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葉旭輝</dc:creator>
  <cp:lastModifiedBy>Lin, Tzu-Chieh(林子婕)</cp:lastModifiedBy>
  <cp:revision>2</cp:revision>
  <dcterms:created xsi:type="dcterms:W3CDTF">2016-08-12T03:08:00Z</dcterms:created>
  <dcterms:modified xsi:type="dcterms:W3CDTF">2016-08-12T03:08:00Z</dcterms:modified>
</cp:coreProperties>
</file>